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D659DA" w14:textId="698E1351" w:rsidR="00BD04DE" w:rsidRDefault="003979E0" w:rsidP="003979E0">
      <w:pPr>
        <w:pStyle w:val="Heading1"/>
        <w:jc w:val="center"/>
      </w:pPr>
      <w:r w:rsidRPr="003979E0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A4C9D0B" wp14:editId="28316FA9">
                <wp:simplePos x="0" y="0"/>
                <wp:positionH relativeFrom="column">
                  <wp:posOffset>4341495</wp:posOffset>
                </wp:positionH>
                <wp:positionV relativeFrom="paragraph">
                  <wp:posOffset>111760</wp:posOffset>
                </wp:positionV>
                <wp:extent cx="2038985" cy="1716405"/>
                <wp:effectExtent l="0" t="0" r="18415" b="171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985" cy="1716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77ACD" w14:textId="77777777" w:rsidR="003979E0" w:rsidRDefault="003979E0" w:rsidP="003979E0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EE55A7" wp14:editId="1D58CDCC">
                                  <wp:extent cx="1960175" cy="1308778"/>
                                  <wp:effectExtent l="0" t="0" r="2540" b="571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881" r="7312" b="308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981" cy="1315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1EC6F2" w14:textId="6488F055" w:rsidR="003979E0" w:rsidRPr="003979E0" w:rsidRDefault="003979E0" w:rsidP="003979E0">
                            <w:pPr>
                              <w:pStyle w:val="Caption"/>
                              <w:rPr>
                                <w:i w:val="0"/>
                                <w:iCs w:val="0"/>
                              </w:rPr>
                            </w:pPr>
                            <w:r w:rsidRPr="003979E0">
                              <w:rPr>
                                <w:i w:val="0"/>
                                <w:iCs w:val="0"/>
                              </w:rPr>
                              <w:t xml:space="preserve">Figure </w: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begin"/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instrText xml:space="preserve"> SEQ Figure \* ARABIC </w:instrTex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separate"/>
                            </w:r>
                            <w:r w:rsidR="00692781">
                              <w:rPr>
                                <w:i w:val="0"/>
                                <w:iCs w:val="0"/>
                                <w:noProof/>
                              </w:rPr>
                              <w:t>1</w: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end"/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t xml:space="preserve">: Front 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panel</w:t>
                            </w:r>
                          </w:p>
                          <w:p w14:paraId="4EC2D56E" w14:textId="77777777" w:rsidR="003979E0" w:rsidRDefault="003979E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4C9D0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41.85pt;margin-top:8.8pt;width:160.55pt;height:135.1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">
                <v:textbox>
                  <w:txbxContent>
                    <w:p w14:paraId="1BA77ACD" w14:textId="77777777" w:rsidR="003979E0" w:rsidRDefault="003979E0" w:rsidP="003979E0">
                      <w:pPr>
                        <w:keepNext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EE55A7" wp14:editId="1D58CDCC">
                            <wp:extent cx="1960175" cy="1308778"/>
                            <wp:effectExtent l="0" t="0" r="2540" b="571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881" r="7312" b="308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70981" cy="1315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1EC6F2" w14:textId="6488F055" w:rsidR="003979E0" w:rsidRPr="003979E0" w:rsidRDefault="003979E0" w:rsidP="003979E0">
                      <w:pPr>
                        <w:pStyle w:val="Caption"/>
                        <w:rPr>
                          <w:i w:val="0"/>
                          <w:iCs w:val="0"/>
                        </w:rPr>
                      </w:pPr>
                      <w:r w:rsidRPr="003979E0">
                        <w:rPr>
                          <w:i w:val="0"/>
                          <w:iCs w:val="0"/>
                        </w:rPr>
                        <w:t xml:space="preserve">Figure </w: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begin"/>
                      </w:r>
                      <w:r w:rsidRPr="003979E0">
                        <w:rPr>
                          <w:i w:val="0"/>
                          <w:iCs w:val="0"/>
                        </w:rPr>
                        <w:instrText xml:space="preserve"> SEQ Figure \* ARABIC </w:instrTex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separate"/>
                      </w:r>
                      <w:r w:rsidR="00692781">
                        <w:rPr>
                          <w:i w:val="0"/>
                          <w:iCs w:val="0"/>
                          <w:noProof/>
                        </w:rPr>
                        <w:t>1</w: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end"/>
                      </w:r>
                      <w:r w:rsidRPr="003979E0">
                        <w:rPr>
                          <w:i w:val="0"/>
                          <w:iCs w:val="0"/>
                        </w:rPr>
                        <w:t xml:space="preserve">: Front </w:t>
                      </w:r>
                      <w:r>
                        <w:rPr>
                          <w:i w:val="0"/>
                          <w:iCs w:val="0"/>
                        </w:rPr>
                        <w:t>panel</w:t>
                      </w:r>
                    </w:p>
                    <w:p w14:paraId="4EC2D56E" w14:textId="77777777" w:rsidR="003979E0" w:rsidRDefault="003979E0"/>
                  </w:txbxContent>
                </v:textbox>
                <w10:wrap type="square"/>
              </v:shape>
            </w:pict>
          </mc:Fallback>
        </mc:AlternateContent>
      </w:r>
      <w:r w:rsidRPr="003979E0">
        <w:t>Coil Driver Manual</w:t>
      </w:r>
      <w:r w:rsidR="00471847">
        <w:t xml:space="preserve"> (Preliminary)</w:t>
      </w:r>
    </w:p>
    <w:p w14:paraId="4241BB2B" w14:textId="746158D1" w:rsidR="003979E0" w:rsidRDefault="003979E0" w:rsidP="003979E0">
      <w:pPr>
        <w:pStyle w:val="Heading2"/>
      </w:pPr>
      <w:r>
        <w:t>Front Panel</w:t>
      </w:r>
      <w:r w:rsidR="00510659">
        <w:t xml:space="preserve"> (Figure 1)</w:t>
      </w:r>
    </w:p>
    <w:p w14:paraId="6EB62939" w14:textId="412A6F88" w:rsidR="003979E0" w:rsidRDefault="003979E0" w:rsidP="003979E0">
      <w:pPr>
        <w:pStyle w:val="ListParagraph"/>
        <w:numPr>
          <w:ilvl w:val="0"/>
          <w:numId w:val="1"/>
        </w:numPr>
      </w:pPr>
      <w:r>
        <w:t>The</w:t>
      </w:r>
      <w:r w:rsidR="00745AA5">
        <w:t xml:space="preserve">re are </w:t>
      </w:r>
      <w:r>
        <w:t>three, 10-turn potentiometers to control output voltage</w:t>
      </w:r>
      <w:r w:rsidR="001A6E74">
        <w:t>s</w:t>
      </w:r>
      <w:r>
        <w:t xml:space="preserve"> of the three channels (X, Y, </w:t>
      </w:r>
      <w:bookmarkStart w:id="0" w:name="_GoBack"/>
      <w:bookmarkEnd w:id="0"/>
      <w:r>
        <w:t xml:space="preserve">Z). </w:t>
      </w:r>
      <w:r w:rsidR="00247731">
        <w:t>Setting the dial to 5.0 corresponds to 0-volt output. Setting the dial at 0.0 or 10.0 corresponds to max output (+/-4.096 volts)</w:t>
      </w:r>
    </w:p>
    <w:p w14:paraId="5D587048" w14:textId="77777777" w:rsidR="003979E0" w:rsidRDefault="003979E0" w:rsidP="003979E0">
      <w:pPr>
        <w:pStyle w:val="ListParagraph"/>
        <w:numPr>
          <w:ilvl w:val="0"/>
          <w:numId w:val="1"/>
        </w:numPr>
      </w:pPr>
      <w:r>
        <w:t>The</w:t>
      </w:r>
      <w:r w:rsidR="00745AA5">
        <w:t>re</w:t>
      </w:r>
      <w:r>
        <w:t xml:space="preserve"> </w:t>
      </w:r>
      <w:r w:rsidR="00745AA5">
        <w:t>is</w:t>
      </w:r>
      <w:r>
        <w:t xml:space="preserve"> a power switch.</w:t>
      </w:r>
    </w:p>
    <w:p w14:paraId="24D86EAC" w14:textId="0B0EE879" w:rsidR="00745AA5" w:rsidRPr="003979E0" w:rsidRDefault="00745AA5" w:rsidP="003979E0">
      <w:pPr>
        <w:pStyle w:val="ListParagraph"/>
        <w:numPr>
          <w:ilvl w:val="0"/>
          <w:numId w:val="1"/>
        </w:numPr>
      </w:pPr>
      <w:r>
        <w:t>There are three mechanical switches</w:t>
      </w:r>
      <w:r w:rsidR="00430258">
        <w:t xml:space="preserve"> between the</w:t>
      </w:r>
      <w:r>
        <w:t xml:space="preserve"> the dials to activate or disable external voltage control.</w:t>
      </w:r>
    </w:p>
    <w:p w14:paraId="55529FC4" w14:textId="77777777" w:rsidR="003979E0" w:rsidRDefault="003979E0" w:rsidP="003979E0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B9576DF" wp14:editId="0242B373">
                <wp:simplePos x="0" y="0"/>
                <wp:positionH relativeFrom="column">
                  <wp:posOffset>4341495</wp:posOffset>
                </wp:positionH>
                <wp:positionV relativeFrom="paragraph">
                  <wp:posOffset>213473</wp:posOffset>
                </wp:positionV>
                <wp:extent cx="2038350" cy="1830705"/>
                <wp:effectExtent l="0" t="0" r="19050" b="1714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183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B78AE" w14:textId="77777777" w:rsidR="003979E0" w:rsidRDefault="003979E0" w:rsidP="003979E0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DBD4B0" wp14:editId="767B4C03">
                                  <wp:extent cx="1923466" cy="1377586"/>
                                  <wp:effectExtent l="0" t="0" r="635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100" t="9376" r="15155" b="232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7228" cy="1380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9193AA" w14:textId="0C53CFB4" w:rsidR="003979E0" w:rsidRPr="003979E0" w:rsidRDefault="003979E0" w:rsidP="003979E0">
                            <w:pPr>
                              <w:pStyle w:val="Caption"/>
                              <w:rPr>
                                <w:i w:val="0"/>
                                <w:iCs w:val="0"/>
                              </w:rPr>
                            </w:pPr>
                            <w:r w:rsidRPr="003979E0">
                              <w:rPr>
                                <w:i w:val="0"/>
                                <w:iCs w:val="0"/>
                              </w:rPr>
                              <w:t xml:space="preserve">Figure </w: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begin"/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instrText xml:space="preserve"> SEQ Figure \* ARABIC </w:instrTex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separate"/>
                            </w:r>
                            <w:r w:rsidR="00692781">
                              <w:rPr>
                                <w:i w:val="0"/>
                                <w:iCs w:val="0"/>
                                <w:noProof/>
                              </w:rPr>
                              <w:t>2</w:t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fldChar w:fldCharType="end"/>
                            </w:r>
                            <w:r w:rsidRPr="003979E0">
                              <w:rPr>
                                <w:i w:val="0"/>
                                <w:iCs w:val="0"/>
                              </w:rPr>
                              <w:t>: Back panel</w:t>
                            </w:r>
                          </w:p>
                          <w:p w14:paraId="50DA9C2D" w14:textId="77777777" w:rsidR="003979E0" w:rsidRDefault="003979E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576DF" id="_x0000_s1027" type="#_x0000_t202" style="position:absolute;margin-left:341.85pt;margin-top:16.8pt;width:160.5pt;height:144.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">
                <v:textbox>
                  <w:txbxContent>
                    <w:p w14:paraId="693B78AE" w14:textId="77777777" w:rsidR="003979E0" w:rsidRDefault="003979E0" w:rsidP="003979E0">
                      <w:pPr>
                        <w:keepNext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DBD4B0" wp14:editId="767B4C03">
                            <wp:extent cx="1923466" cy="1377586"/>
                            <wp:effectExtent l="0" t="0" r="635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100" t="9376" r="15155" b="232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27228" cy="13802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9193AA" w14:textId="0C53CFB4" w:rsidR="003979E0" w:rsidRPr="003979E0" w:rsidRDefault="003979E0" w:rsidP="003979E0">
                      <w:pPr>
                        <w:pStyle w:val="Caption"/>
                        <w:rPr>
                          <w:i w:val="0"/>
                          <w:iCs w:val="0"/>
                        </w:rPr>
                      </w:pPr>
                      <w:r w:rsidRPr="003979E0">
                        <w:rPr>
                          <w:i w:val="0"/>
                          <w:iCs w:val="0"/>
                        </w:rPr>
                        <w:t xml:space="preserve">Figure </w: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begin"/>
                      </w:r>
                      <w:r w:rsidRPr="003979E0">
                        <w:rPr>
                          <w:i w:val="0"/>
                          <w:iCs w:val="0"/>
                        </w:rPr>
                        <w:instrText xml:space="preserve"> SEQ Figure \* ARABIC </w:instrTex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separate"/>
                      </w:r>
                      <w:r w:rsidR="00692781">
                        <w:rPr>
                          <w:i w:val="0"/>
                          <w:iCs w:val="0"/>
                          <w:noProof/>
                        </w:rPr>
                        <w:t>2</w:t>
                      </w:r>
                      <w:r w:rsidRPr="003979E0">
                        <w:rPr>
                          <w:i w:val="0"/>
                          <w:iCs w:val="0"/>
                        </w:rPr>
                        <w:fldChar w:fldCharType="end"/>
                      </w:r>
                      <w:r w:rsidRPr="003979E0">
                        <w:rPr>
                          <w:i w:val="0"/>
                          <w:iCs w:val="0"/>
                        </w:rPr>
                        <w:t>: Back panel</w:t>
                      </w:r>
                    </w:p>
                    <w:p w14:paraId="50DA9C2D" w14:textId="77777777" w:rsidR="003979E0" w:rsidRDefault="003979E0"/>
                  </w:txbxContent>
                </v:textbox>
                <w10:wrap type="square"/>
              </v:shape>
            </w:pict>
          </mc:Fallback>
        </mc:AlternateContent>
      </w:r>
    </w:p>
    <w:p w14:paraId="5DC7FA3E" w14:textId="45D452ED" w:rsidR="003979E0" w:rsidRDefault="003979E0" w:rsidP="003979E0">
      <w:pPr>
        <w:pStyle w:val="Heading2"/>
      </w:pPr>
      <w:r>
        <w:t>Back Panel</w:t>
      </w:r>
      <w:r w:rsidR="00510659">
        <w:t xml:space="preserve"> (Figure 2)</w:t>
      </w:r>
    </w:p>
    <w:p w14:paraId="5BD806C5" w14:textId="77777777" w:rsidR="003979E0" w:rsidRDefault="003979E0" w:rsidP="003979E0">
      <w:pPr>
        <w:pStyle w:val="ListParagraph"/>
        <w:numPr>
          <w:ilvl w:val="0"/>
          <w:numId w:val="2"/>
        </w:numPr>
      </w:pPr>
      <w:r>
        <w:t xml:space="preserve">There are three BNC outputs corresponding to each of the </w:t>
      </w:r>
      <w:r w:rsidR="001A6E74">
        <w:t>three-output channels</w:t>
      </w:r>
      <w:r w:rsidR="00745AA5">
        <w:t>.</w:t>
      </w:r>
    </w:p>
    <w:p w14:paraId="0988A323" w14:textId="77777777" w:rsidR="003979E0" w:rsidRDefault="003979E0" w:rsidP="003979E0">
      <w:pPr>
        <w:pStyle w:val="ListParagraph"/>
        <w:numPr>
          <w:ilvl w:val="0"/>
          <w:numId w:val="2"/>
        </w:numPr>
      </w:pPr>
      <w:r>
        <w:t>There is a power input connector (+19 V)</w:t>
      </w:r>
      <w:r w:rsidR="00745AA5">
        <w:t>.</w:t>
      </w:r>
    </w:p>
    <w:p w14:paraId="59E73AF3" w14:textId="77777777" w:rsidR="003979E0" w:rsidRDefault="003979E0" w:rsidP="003979E0">
      <w:pPr>
        <w:pStyle w:val="ListParagraph"/>
        <w:numPr>
          <w:ilvl w:val="0"/>
          <w:numId w:val="2"/>
        </w:numPr>
      </w:pPr>
      <w:r>
        <w:t>There is a</w:t>
      </w:r>
      <w:r w:rsidR="001A6E74">
        <w:t>n</w:t>
      </w:r>
      <w:r>
        <w:t xml:space="preserve"> </w:t>
      </w:r>
      <w:r w:rsidR="00B63B88">
        <w:t>external voltage in</w:t>
      </w:r>
      <w:r w:rsidR="001A6E74">
        <w:t>put</w:t>
      </w:r>
      <w:r w:rsidR="00B63B88">
        <w:t xml:space="preserve"> connector (2.5 mm</w:t>
      </w:r>
      <w:r w:rsidR="00DD611D">
        <w:t xml:space="preserve"> audio</w:t>
      </w:r>
      <w:r w:rsidR="00B63B88">
        <w:t>/4</w:t>
      </w:r>
      <w:r w:rsidR="001A6E74">
        <w:t>-</w:t>
      </w:r>
      <w:r w:rsidR="00B63B88">
        <w:t>pin)</w:t>
      </w:r>
    </w:p>
    <w:p w14:paraId="16CD4FD3" w14:textId="77777777" w:rsidR="001A6E74" w:rsidRDefault="001A6E74" w:rsidP="001A6E74"/>
    <w:p w14:paraId="5D7C196F" w14:textId="77777777" w:rsidR="001A6E74" w:rsidRDefault="001A6E74" w:rsidP="001A6E74"/>
    <w:p w14:paraId="7CE8919C" w14:textId="77777777" w:rsidR="001A6E74" w:rsidRDefault="001A6E74" w:rsidP="001A6E74"/>
    <w:p w14:paraId="01270928" w14:textId="77777777" w:rsidR="001A6E74" w:rsidRDefault="000909CB" w:rsidP="001A6E74">
      <w:pPr>
        <w:pStyle w:val="Heading1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E44D3A6" wp14:editId="4178736D">
                <wp:simplePos x="0" y="0"/>
                <wp:positionH relativeFrom="column">
                  <wp:posOffset>3084830</wp:posOffset>
                </wp:positionH>
                <wp:positionV relativeFrom="paragraph">
                  <wp:posOffset>106680</wp:posOffset>
                </wp:positionV>
                <wp:extent cx="3315335" cy="2399030"/>
                <wp:effectExtent l="0" t="0" r="18415" b="2032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5335" cy="2399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F1465" w14:textId="77777777" w:rsidR="004779BF" w:rsidRDefault="000909CB" w:rsidP="004779BF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1FF477" wp14:editId="2BF2704B">
                                  <wp:extent cx="3119120" cy="1985645"/>
                                  <wp:effectExtent l="0" t="0" r="508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9120" cy="1985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4E3658" w14:textId="195D4D69" w:rsidR="004779BF" w:rsidRPr="004779BF" w:rsidRDefault="004779BF" w:rsidP="004779BF">
                            <w:pPr>
                              <w:pStyle w:val="Caption"/>
                              <w:rPr>
                                <w:i w:val="0"/>
                                <w:iCs w:val="0"/>
                              </w:rPr>
                            </w:pPr>
                            <w:r w:rsidRPr="004779BF">
                              <w:rPr>
                                <w:i w:val="0"/>
                                <w:iCs w:val="0"/>
                              </w:rPr>
                              <w:t xml:space="preserve">Figure </w:t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fldChar w:fldCharType="begin"/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instrText xml:space="preserve"> SEQ Figure \* ARABIC </w:instrText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fldChar w:fldCharType="separate"/>
                            </w:r>
                            <w:r w:rsidR="00692781">
                              <w:rPr>
                                <w:i w:val="0"/>
                                <w:iCs w:val="0"/>
                                <w:noProof/>
                              </w:rPr>
                              <w:t>3</w:t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fldChar w:fldCharType="end"/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t>: What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’</w:t>
                            </w:r>
                            <w:r w:rsidRPr="004779BF">
                              <w:rPr>
                                <w:i w:val="0"/>
                                <w:iCs w:val="0"/>
                              </w:rPr>
                              <w:t>s included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. Power adapter not shown.</w:t>
                            </w:r>
                          </w:p>
                          <w:p w14:paraId="188784AB" w14:textId="77777777" w:rsidR="000909CB" w:rsidRDefault="000909C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4D3A6" id="_x0000_s1028" type="#_x0000_t202" style="position:absolute;margin-left:242.9pt;margin-top:8.4pt;width:261.05pt;height:188.9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">
                <v:textbox>
                  <w:txbxContent>
                    <w:p w14:paraId="1ECF1465" w14:textId="77777777" w:rsidR="004779BF" w:rsidRDefault="000909CB" w:rsidP="004779BF">
                      <w:pPr>
                        <w:keepNext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1FF477" wp14:editId="2BF2704B">
                            <wp:extent cx="3119120" cy="1985645"/>
                            <wp:effectExtent l="0" t="0" r="508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9120" cy="1985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4E3658" w14:textId="195D4D69" w:rsidR="004779BF" w:rsidRPr="004779BF" w:rsidRDefault="004779BF" w:rsidP="004779BF">
                      <w:pPr>
                        <w:pStyle w:val="Caption"/>
                        <w:rPr>
                          <w:i w:val="0"/>
                          <w:iCs w:val="0"/>
                        </w:rPr>
                      </w:pPr>
                      <w:r w:rsidRPr="004779BF">
                        <w:rPr>
                          <w:i w:val="0"/>
                          <w:iCs w:val="0"/>
                        </w:rPr>
                        <w:t xml:space="preserve">Figure </w:t>
                      </w:r>
                      <w:r w:rsidRPr="004779BF">
                        <w:rPr>
                          <w:i w:val="0"/>
                          <w:iCs w:val="0"/>
                        </w:rPr>
                        <w:fldChar w:fldCharType="begin"/>
                      </w:r>
                      <w:r w:rsidRPr="004779BF">
                        <w:rPr>
                          <w:i w:val="0"/>
                          <w:iCs w:val="0"/>
                        </w:rPr>
                        <w:instrText xml:space="preserve"> SEQ Figure \* ARABIC </w:instrText>
                      </w:r>
                      <w:r w:rsidRPr="004779BF">
                        <w:rPr>
                          <w:i w:val="0"/>
                          <w:iCs w:val="0"/>
                        </w:rPr>
                        <w:fldChar w:fldCharType="separate"/>
                      </w:r>
                      <w:r w:rsidR="00692781">
                        <w:rPr>
                          <w:i w:val="0"/>
                          <w:iCs w:val="0"/>
                          <w:noProof/>
                        </w:rPr>
                        <w:t>3</w:t>
                      </w:r>
                      <w:r w:rsidRPr="004779BF">
                        <w:rPr>
                          <w:i w:val="0"/>
                          <w:iCs w:val="0"/>
                        </w:rPr>
                        <w:fldChar w:fldCharType="end"/>
                      </w:r>
                      <w:r w:rsidRPr="004779BF">
                        <w:rPr>
                          <w:i w:val="0"/>
                          <w:iCs w:val="0"/>
                        </w:rPr>
                        <w:t>: What</w:t>
                      </w:r>
                      <w:r>
                        <w:rPr>
                          <w:i w:val="0"/>
                          <w:iCs w:val="0"/>
                        </w:rPr>
                        <w:t>’</w:t>
                      </w:r>
                      <w:r w:rsidRPr="004779BF">
                        <w:rPr>
                          <w:i w:val="0"/>
                          <w:iCs w:val="0"/>
                        </w:rPr>
                        <w:t>s included</w:t>
                      </w:r>
                      <w:r>
                        <w:rPr>
                          <w:i w:val="0"/>
                          <w:iCs w:val="0"/>
                        </w:rPr>
                        <w:t>. Power adapter not shown.</w:t>
                      </w:r>
                    </w:p>
                    <w:p w14:paraId="188784AB" w14:textId="77777777" w:rsidR="000909CB" w:rsidRDefault="000909CB"/>
                  </w:txbxContent>
                </v:textbox>
                <w10:wrap type="square"/>
              </v:shape>
            </w:pict>
          </mc:Fallback>
        </mc:AlternateContent>
      </w:r>
      <w:r w:rsidR="001A6E74">
        <w:t>Included with each coil driver</w:t>
      </w:r>
    </w:p>
    <w:p w14:paraId="51970432" w14:textId="77777777" w:rsidR="00154FF6" w:rsidRDefault="00154FF6" w:rsidP="001A6E74">
      <w:pPr>
        <w:pStyle w:val="ListParagraph"/>
        <w:numPr>
          <w:ilvl w:val="0"/>
          <w:numId w:val="3"/>
        </w:numPr>
      </w:pPr>
      <w:r>
        <w:t>A coil driver unit</w:t>
      </w:r>
    </w:p>
    <w:p w14:paraId="2988C2A4" w14:textId="77777777" w:rsidR="001A6E74" w:rsidRDefault="001A6E74" w:rsidP="001A6E74">
      <w:pPr>
        <w:pStyle w:val="ListParagraph"/>
        <w:numPr>
          <w:ilvl w:val="0"/>
          <w:numId w:val="3"/>
        </w:numPr>
      </w:pPr>
      <w:r>
        <w:t>+19V wall plug adapter (110/240 AC input)</w:t>
      </w:r>
    </w:p>
    <w:p w14:paraId="7E9FCFA9" w14:textId="70F95EBA" w:rsidR="001A6E74" w:rsidRDefault="001A6E74" w:rsidP="001A6E74">
      <w:pPr>
        <w:pStyle w:val="ListParagraph"/>
        <w:numPr>
          <w:ilvl w:val="0"/>
          <w:numId w:val="3"/>
        </w:numPr>
      </w:pPr>
      <w:r>
        <w:t>A +19V splitter cable (optional/</w:t>
      </w:r>
      <w:r w:rsidR="00510659">
        <w:t xml:space="preserve">shipped </w:t>
      </w:r>
      <w:r>
        <w:t xml:space="preserve">with more than one </w:t>
      </w:r>
      <w:r w:rsidR="00154FF6">
        <w:t xml:space="preserve">coil </w:t>
      </w:r>
      <w:r>
        <w:t>driver unit). A single power adapter can drive 8 coil driver units (24 channels)</w:t>
      </w:r>
    </w:p>
    <w:p w14:paraId="53EE8E8A" w14:textId="77777777" w:rsidR="001A6E74" w:rsidRDefault="00DD611D" w:rsidP="001A6E74">
      <w:pPr>
        <w:pStyle w:val="ListParagraph"/>
        <w:numPr>
          <w:ilvl w:val="0"/>
          <w:numId w:val="3"/>
        </w:numPr>
      </w:pPr>
      <w:r>
        <w:t xml:space="preserve">A 2.5 mm audio to BNC </w:t>
      </w:r>
      <w:r w:rsidR="00745AA5">
        <w:t>splitter</w:t>
      </w:r>
      <w:r>
        <w:t xml:space="preserve"> board</w:t>
      </w:r>
      <w:r w:rsidR="00745AA5">
        <w:t xml:space="preserve"> for external voltage input</w:t>
      </w:r>
    </w:p>
    <w:p w14:paraId="01DF1FA0" w14:textId="77777777" w:rsidR="00DD611D" w:rsidRDefault="00154FF6" w:rsidP="001A6E74">
      <w:pPr>
        <w:pStyle w:val="ListParagraph"/>
        <w:numPr>
          <w:ilvl w:val="0"/>
          <w:numId w:val="3"/>
        </w:numPr>
      </w:pPr>
      <w:r>
        <w:t>3x BNC to wire adapter</w:t>
      </w:r>
    </w:p>
    <w:p w14:paraId="67CCE848" w14:textId="77777777" w:rsidR="00CC04A7" w:rsidRDefault="00CC04A7" w:rsidP="00CC04A7"/>
    <w:p w14:paraId="3AF803FA" w14:textId="77777777" w:rsidR="00CC04A7" w:rsidRDefault="00CC04A7" w:rsidP="00CC04A7"/>
    <w:p w14:paraId="57BD54ED" w14:textId="77777777" w:rsidR="00CC04A7" w:rsidRDefault="00CC04A7" w:rsidP="00CC04A7"/>
    <w:p w14:paraId="156FF067" w14:textId="77777777" w:rsidR="00CC04A7" w:rsidRDefault="00CC04A7" w:rsidP="00CC04A7"/>
    <w:p w14:paraId="02664CE7" w14:textId="77777777" w:rsidR="00CB5FA3" w:rsidRDefault="00CB5FA3" w:rsidP="00CC04A7"/>
    <w:p w14:paraId="29A0F736" w14:textId="77777777" w:rsidR="00CB5FA3" w:rsidRDefault="00CB5FA3" w:rsidP="00CC04A7"/>
    <w:p w14:paraId="7987496E" w14:textId="10054AE4" w:rsidR="00CB5FA3" w:rsidRDefault="00510659" w:rsidP="00510659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4F0FA8F" wp14:editId="0BAF9A7E">
                <wp:simplePos x="0" y="0"/>
                <wp:positionH relativeFrom="column">
                  <wp:posOffset>1009767</wp:posOffset>
                </wp:positionH>
                <wp:positionV relativeFrom="paragraph">
                  <wp:posOffset>569</wp:posOffset>
                </wp:positionV>
                <wp:extent cx="4159250" cy="1228725"/>
                <wp:effectExtent l="0" t="0" r="12700" b="28575"/>
                <wp:wrapTopAndBottom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9250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C22AD" w14:textId="77777777" w:rsidR="00CB5FA3" w:rsidRDefault="00CB5FA3" w:rsidP="00CB5FA3">
                            <w:pPr>
                              <w:keepNext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CAB8DA" wp14:editId="1222413D">
                                  <wp:extent cx="4064312" cy="770797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1079" cy="789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BB4B8C" w14:textId="164FE19F" w:rsidR="00CB5FA3" w:rsidRPr="00CB5FA3" w:rsidRDefault="00CB5FA3" w:rsidP="00CB5FA3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</w:rPr>
                            </w:pPr>
                            <w:r w:rsidRPr="00CB5FA3">
                              <w:rPr>
                                <w:i w:val="0"/>
                                <w:iCs w:val="0"/>
                              </w:rPr>
                              <w:t xml:space="preserve">Figure </w:t>
                            </w:r>
                            <w:r w:rsidRPr="00CB5FA3">
                              <w:rPr>
                                <w:i w:val="0"/>
                                <w:iCs w:val="0"/>
                              </w:rPr>
                              <w:fldChar w:fldCharType="begin"/>
                            </w:r>
                            <w:r w:rsidRPr="00CB5FA3">
                              <w:rPr>
                                <w:i w:val="0"/>
                                <w:iCs w:val="0"/>
                              </w:rPr>
                              <w:instrText xml:space="preserve"> SEQ Figure \* ARABIC </w:instrText>
                            </w:r>
                            <w:r w:rsidRPr="00CB5FA3">
                              <w:rPr>
                                <w:i w:val="0"/>
                                <w:iCs w:val="0"/>
                              </w:rPr>
                              <w:fldChar w:fldCharType="separate"/>
                            </w:r>
                            <w:r w:rsidR="00692781">
                              <w:rPr>
                                <w:i w:val="0"/>
                                <w:iCs w:val="0"/>
                                <w:noProof/>
                              </w:rPr>
                              <w:t>4</w:t>
                            </w:r>
                            <w:r w:rsidRPr="00CB5FA3">
                              <w:rPr>
                                <w:i w:val="0"/>
                                <w:iCs w:val="0"/>
                              </w:rPr>
                              <w:fldChar w:fldCharType="end"/>
                            </w:r>
                            <w:r w:rsidRPr="00CB5FA3">
                              <w:rPr>
                                <w:i w:val="0"/>
                                <w:iCs w:val="0"/>
                              </w:rPr>
                              <w:t>: Schematic</w:t>
                            </w:r>
                          </w:p>
                          <w:p w14:paraId="604E07B5" w14:textId="77777777" w:rsidR="00CB5FA3" w:rsidRDefault="00CB5FA3" w:rsidP="00CB5F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0FA8F" id="_x0000_s1029" type="#_x0000_t202" style="position:absolute;margin-left:79.5pt;margin-top:.05pt;width:327.5pt;height:96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">
                <v:textbox>
                  <w:txbxContent>
                    <w:p w14:paraId="76AC22AD" w14:textId="77777777" w:rsidR="00CB5FA3" w:rsidRDefault="00CB5FA3" w:rsidP="00CB5FA3">
                      <w:pPr>
                        <w:keepNext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CAB8DA" wp14:editId="1222413D">
                            <wp:extent cx="4064312" cy="770797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1079" cy="789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BB4B8C" w14:textId="164FE19F" w:rsidR="00CB5FA3" w:rsidRPr="00CB5FA3" w:rsidRDefault="00CB5FA3" w:rsidP="00CB5FA3">
                      <w:pPr>
                        <w:pStyle w:val="Caption"/>
                        <w:jc w:val="center"/>
                        <w:rPr>
                          <w:i w:val="0"/>
                          <w:iCs w:val="0"/>
                        </w:rPr>
                      </w:pPr>
                      <w:r w:rsidRPr="00CB5FA3">
                        <w:rPr>
                          <w:i w:val="0"/>
                          <w:iCs w:val="0"/>
                        </w:rPr>
                        <w:t xml:space="preserve">Figure </w:t>
                      </w:r>
                      <w:r w:rsidRPr="00CB5FA3">
                        <w:rPr>
                          <w:i w:val="0"/>
                          <w:iCs w:val="0"/>
                        </w:rPr>
                        <w:fldChar w:fldCharType="begin"/>
                      </w:r>
                      <w:r w:rsidRPr="00CB5FA3">
                        <w:rPr>
                          <w:i w:val="0"/>
                          <w:iCs w:val="0"/>
                        </w:rPr>
                        <w:instrText xml:space="preserve"> SEQ Figure \* ARABIC </w:instrText>
                      </w:r>
                      <w:r w:rsidRPr="00CB5FA3">
                        <w:rPr>
                          <w:i w:val="0"/>
                          <w:iCs w:val="0"/>
                        </w:rPr>
                        <w:fldChar w:fldCharType="separate"/>
                      </w:r>
                      <w:r w:rsidR="00692781">
                        <w:rPr>
                          <w:i w:val="0"/>
                          <w:iCs w:val="0"/>
                          <w:noProof/>
                        </w:rPr>
                        <w:t>4</w:t>
                      </w:r>
                      <w:r w:rsidRPr="00CB5FA3">
                        <w:rPr>
                          <w:i w:val="0"/>
                          <w:iCs w:val="0"/>
                        </w:rPr>
                        <w:fldChar w:fldCharType="end"/>
                      </w:r>
                      <w:r w:rsidRPr="00CB5FA3">
                        <w:rPr>
                          <w:i w:val="0"/>
                          <w:iCs w:val="0"/>
                        </w:rPr>
                        <w:t>: Schematic</w:t>
                      </w:r>
                    </w:p>
                    <w:p w14:paraId="604E07B5" w14:textId="77777777" w:rsidR="00CB5FA3" w:rsidRDefault="00CB5FA3" w:rsidP="00CB5FA3">
                      <w:pPr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B5FA3">
        <w:t>Schematic</w:t>
      </w:r>
    </w:p>
    <w:p w14:paraId="5618F2ED" w14:textId="77777777" w:rsidR="00CB5FA3" w:rsidRDefault="00CB5FA3" w:rsidP="00CC04A7">
      <w:r>
        <w:t xml:space="preserve">Figure 4 shows </w:t>
      </w:r>
      <w:r w:rsidR="00745AA5">
        <w:t>a</w:t>
      </w:r>
      <w:r>
        <w:t xml:space="preserve"> basic schematic </w:t>
      </w:r>
      <w:r w:rsidR="00745AA5">
        <w:t>of</w:t>
      </w:r>
      <w:r>
        <w:t xml:space="preserve"> each output channel. </w:t>
      </w:r>
    </w:p>
    <w:p w14:paraId="162C5294" w14:textId="3165F8A2" w:rsidR="00CB5FA3" w:rsidRDefault="00CB5FA3" w:rsidP="00CB5FA3">
      <w:pPr>
        <w:pStyle w:val="ListParagraph"/>
        <w:numPr>
          <w:ilvl w:val="0"/>
          <w:numId w:val="4"/>
        </w:numPr>
      </w:pPr>
      <w:r>
        <w:t xml:space="preserve">The potentiometer generates </w:t>
      </w:r>
      <w:r w:rsidR="00247731">
        <w:t xml:space="preserve">a </w:t>
      </w:r>
      <w:r>
        <w:t xml:space="preserve">clean, adjustable voltage between +/- 4.096 V. </w:t>
      </w:r>
    </w:p>
    <w:p w14:paraId="3D68C17F" w14:textId="6FC604AC" w:rsidR="006243C2" w:rsidRDefault="006243C2" w:rsidP="00CB5FA3">
      <w:pPr>
        <w:pStyle w:val="ListParagraph"/>
        <w:numPr>
          <w:ilvl w:val="0"/>
          <w:numId w:val="4"/>
        </w:numPr>
      </w:pPr>
      <w:r>
        <w:t>The external control voltage is divided by 10 and then added to the voltage generated by the potentiometer.</w:t>
      </w:r>
      <w:r w:rsidR="00510659">
        <w:t xml:space="preserve"> The external input voltage range is +/- 5V. (Higher input voltage will not kill the driver.)</w:t>
      </w:r>
    </w:p>
    <w:p w14:paraId="76D3F4C8" w14:textId="1AAE258F" w:rsidR="00CB5FA3" w:rsidRDefault="00CB5FA3" w:rsidP="00CC04A7">
      <w:pPr>
        <w:pStyle w:val="ListParagraph"/>
        <w:numPr>
          <w:ilvl w:val="0"/>
          <w:numId w:val="4"/>
        </w:numPr>
      </w:pPr>
      <w:r>
        <w:t>The combined voltage is low-pass filtered (first order, 70-Hz).</w:t>
      </w:r>
    </w:p>
    <w:p w14:paraId="3C62A015" w14:textId="77777777" w:rsidR="00CB5FA3" w:rsidRDefault="00CB5FA3" w:rsidP="00CC04A7">
      <w:pPr>
        <w:pStyle w:val="ListParagraph"/>
        <w:numPr>
          <w:ilvl w:val="0"/>
          <w:numId w:val="4"/>
        </w:numPr>
      </w:pPr>
      <w:r>
        <w:t xml:space="preserve">The filtered voltage is buffered </w:t>
      </w:r>
      <w:r w:rsidR="00CD3451">
        <w:t xml:space="preserve">using high current </w:t>
      </w:r>
      <w:r w:rsidR="00745AA5">
        <w:t>amplifier</w:t>
      </w:r>
      <w:r w:rsidR="00CD3451">
        <w:t>.</w:t>
      </w:r>
    </w:p>
    <w:p w14:paraId="2EA4102F" w14:textId="77777777" w:rsidR="00CB5FA3" w:rsidRDefault="00CD3451" w:rsidP="00CC04A7">
      <w:pPr>
        <w:pStyle w:val="ListParagraph"/>
        <w:numPr>
          <w:ilvl w:val="0"/>
          <w:numId w:val="4"/>
        </w:numPr>
      </w:pPr>
      <w:r>
        <w:t xml:space="preserve">A 68-ohm current limiting resistor is used </w:t>
      </w:r>
      <w:r w:rsidR="006243C2">
        <w:t>before the</w:t>
      </w:r>
      <w:r>
        <w:t xml:space="preserve"> output to prevent excess short-circuit current.</w:t>
      </w:r>
    </w:p>
    <w:p w14:paraId="670DAAA5" w14:textId="630CB70C" w:rsidR="00D4682E" w:rsidRDefault="00D4682E" w:rsidP="00D4682E">
      <w:r>
        <w:t>The external control voltage is divided by 10x to reduce noise contribution from external control</w:t>
      </w:r>
      <w:r w:rsidR="00510659">
        <w:t xml:space="preserve"> voltage</w:t>
      </w:r>
      <w:r>
        <w:t xml:space="preserve"> signals. </w:t>
      </w:r>
    </w:p>
    <w:p w14:paraId="12587867" w14:textId="2AB4F20F" w:rsidR="00D4682E" w:rsidRDefault="004F46DF" w:rsidP="00D4682E">
      <w:pPr>
        <w:pStyle w:val="Heading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D340C23" wp14:editId="753C8762">
                <wp:simplePos x="0" y="0"/>
                <wp:positionH relativeFrom="column">
                  <wp:posOffset>2629667</wp:posOffset>
                </wp:positionH>
                <wp:positionV relativeFrom="paragraph">
                  <wp:posOffset>62296</wp:posOffset>
                </wp:positionV>
                <wp:extent cx="3267075" cy="1713230"/>
                <wp:effectExtent l="0" t="0" r="28575" b="2032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1713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01C59" w14:textId="77777777" w:rsidR="00A136CA" w:rsidRDefault="00A136CA" w:rsidP="001E169F">
                            <w:pPr>
                              <w:keepNext/>
                              <w:spacing w:after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AA716A" wp14:editId="5B56CF3D">
                                  <wp:extent cx="3074035" cy="1161415"/>
                                  <wp:effectExtent l="0" t="0" r="0" b="63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4035" cy="1161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ACC5F8A" w14:textId="33591FBE" w:rsidR="00A136CA" w:rsidRDefault="00A136CA" w:rsidP="00A136CA">
                            <w:pPr>
                              <w:pStyle w:val="Caption"/>
                            </w:pPr>
                            <w:r>
                              <w:t xml:space="preserve">Figure </w:t>
                            </w:r>
                            <w:fldSimple w:instr=" SEQ Figure \* ARABIC ">
                              <w:r w:rsidR="00692781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 xml:space="preserve">: Connect the coil wires to the coil driver using BNC-to-wire adapter. Add </w:t>
                            </w:r>
                            <w:proofErr w:type="gramStart"/>
                            <w:r>
                              <w:t>an</w:t>
                            </w:r>
                            <w:proofErr w:type="gramEnd"/>
                            <w:r>
                              <w:t xml:space="preserve"> resistor in series</w:t>
                            </w:r>
                            <w:r w:rsidR="001E169F">
                              <w:t xml:space="preserve"> (in-line resistor)</w:t>
                            </w:r>
                            <w:r>
                              <w:t xml:space="preserve"> as shown the picture i</w:t>
                            </w:r>
                            <w:r w:rsidR="001E169F">
                              <w:t>f</w:t>
                            </w:r>
                            <w:r>
                              <w:t xml:space="preserve"> needed. </w:t>
                            </w:r>
                          </w:p>
                          <w:p w14:paraId="09F7AA17" w14:textId="0E35D02E" w:rsidR="00A136CA" w:rsidRDefault="00A136C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40C23" id="_x0000_s1030" type="#_x0000_t202" style="position:absolute;margin-left:207.05pt;margin-top:4.9pt;width:257.25pt;height:134.9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">
                <v:textbox>
                  <w:txbxContent>
                    <w:p w14:paraId="41801C59" w14:textId="77777777" w:rsidR="00A136CA" w:rsidRDefault="00A136CA" w:rsidP="001E169F">
                      <w:pPr>
                        <w:keepNext/>
                        <w:spacing w:after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AA716A" wp14:editId="5B56CF3D">
                            <wp:extent cx="3074035" cy="1161415"/>
                            <wp:effectExtent l="0" t="0" r="0" b="63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4035" cy="1161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ACC5F8A" w14:textId="33591FBE" w:rsidR="00A136CA" w:rsidRDefault="00A136CA" w:rsidP="00A136CA">
                      <w:pPr>
                        <w:pStyle w:val="Caption"/>
                      </w:pPr>
                      <w:r>
                        <w:t xml:space="preserve">Figure </w:t>
                      </w:r>
                      <w:fldSimple w:instr=" SEQ Figure \* ARABIC ">
                        <w:r w:rsidR="00692781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: Connect the coil wires to the coil driver using BNC-to-wire adapter. Add </w:t>
                      </w:r>
                      <w:proofErr w:type="gramStart"/>
                      <w:r>
                        <w:t>an</w:t>
                      </w:r>
                      <w:proofErr w:type="gramEnd"/>
                      <w:r>
                        <w:t xml:space="preserve"> resistor in series</w:t>
                      </w:r>
                      <w:r w:rsidR="001E169F">
                        <w:t xml:space="preserve"> (in-line resistor)</w:t>
                      </w:r>
                      <w:r>
                        <w:t xml:space="preserve"> as shown the picture i</w:t>
                      </w:r>
                      <w:r w:rsidR="001E169F">
                        <w:t>f</w:t>
                      </w:r>
                      <w:r>
                        <w:t xml:space="preserve"> needed. </w:t>
                      </w:r>
                    </w:p>
                    <w:p w14:paraId="09F7AA17" w14:textId="0E35D02E" w:rsidR="00A136CA" w:rsidRDefault="00A136CA"/>
                  </w:txbxContent>
                </v:textbox>
                <w10:wrap type="square"/>
              </v:shape>
            </w:pict>
          </mc:Fallback>
        </mc:AlternateContent>
      </w:r>
      <w:r w:rsidR="00D4682E">
        <w:t>Connecting to external coils</w:t>
      </w:r>
      <w:r w:rsidR="00B0150A">
        <w:t xml:space="preserve"> </w:t>
      </w:r>
    </w:p>
    <w:p w14:paraId="352F8C1A" w14:textId="05698837" w:rsidR="00A136CA" w:rsidRDefault="00A136CA" w:rsidP="00D4682E">
      <w:r>
        <w:t>Connect the coils to</w:t>
      </w:r>
      <w:r w:rsidR="00510659">
        <w:t xml:space="preserve"> coil driver using</w:t>
      </w:r>
      <w:r>
        <w:t xml:space="preserve"> BNC</w:t>
      </w:r>
      <w:r w:rsidR="00510659">
        <w:t>-</w:t>
      </w:r>
      <w:r>
        <w:t>to</w:t>
      </w:r>
      <w:r w:rsidR="00510659">
        <w:t>-</w:t>
      </w:r>
      <w:r>
        <w:t xml:space="preserve">wire adapter as shown in Figure 5. </w:t>
      </w:r>
      <w:r w:rsidR="004F46DF">
        <w:t>Add a series resistor</w:t>
      </w:r>
      <w:r w:rsidR="00510659">
        <w:t xml:space="preserve"> (in-line resistor)</w:t>
      </w:r>
      <w:r w:rsidR="004F46DF">
        <w:t xml:space="preserve"> if necessary.</w:t>
      </w:r>
      <w:r w:rsidR="00510659">
        <w:t xml:space="preserve"> Choose a low-</w:t>
      </w:r>
      <w:proofErr w:type="spellStart"/>
      <w:r w:rsidR="00510659">
        <w:t>tempco</w:t>
      </w:r>
      <w:proofErr w:type="spellEnd"/>
      <w:r w:rsidR="00510659">
        <w:t xml:space="preserve"> resistor (25 ppm/deg. C) when possible.</w:t>
      </w:r>
    </w:p>
    <w:p w14:paraId="783CA61C" w14:textId="77777777" w:rsidR="004F46DF" w:rsidRDefault="004F46DF" w:rsidP="004F46DF">
      <w:pPr>
        <w:pStyle w:val="Heading2"/>
      </w:pPr>
    </w:p>
    <w:p w14:paraId="020781D6" w14:textId="77777777" w:rsidR="004F46DF" w:rsidRDefault="004F46DF" w:rsidP="004F46DF">
      <w:pPr>
        <w:pStyle w:val="Heading2"/>
      </w:pPr>
    </w:p>
    <w:p w14:paraId="7FCF3A7D" w14:textId="77777777" w:rsidR="004F46DF" w:rsidRDefault="004F46DF" w:rsidP="004F46DF">
      <w:pPr>
        <w:pStyle w:val="Heading2"/>
      </w:pPr>
    </w:p>
    <w:p w14:paraId="67794E92" w14:textId="7AB6F5F3" w:rsidR="004F46DF" w:rsidRDefault="004F46DF" w:rsidP="004F46DF">
      <w:pPr>
        <w:pStyle w:val="Heading2"/>
      </w:pPr>
      <w:r>
        <w:t>A</w:t>
      </w:r>
      <w:r>
        <w:t xml:space="preserve">dding a </w:t>
      </w:r>
      <w:r>
        <w:t>series</w:t>
      </w:r>
      <w:r>
        <w:t xml:space="preserve"> resistor (</w:t>
      </w:r>
      <w:r w:rsidRPr="00B0150A">
        <w:rPr>
          <w:b/>
          <w:bCs/>
        </w:rPr>
        <w:t>Important</w:t>
      </w:r>
      <w:r>
        <w:t>)</w:t>
      </w:r>
    </w:p>
    <w:p w14:paraId="1F5EE117" w14:textId="4ADB863B" w:rsidR="004F46DF" w:rsidRDefault="004F46DF" w:rsidP="00D4682E">
      <w:r>
        <w:t>The coil driver is a constant voltage source. Therefore, the current passing through the coils is given by,</w:t>
      </w:r>
    </w:p>
    <w:p w14:paraId="7CD68D0A" w14:textId="317FF698" w:rsidR="004F46DF" w:rsidRDefault="004F46DF" w:rsidP="004F46DF">
      <w:pPr>
        <w:jc w:val="center"/>
      </w:pPr>
      <w:proofErr w:type="spellStart"/>
      <w:r>
        <w:t>i</w:t>
      </w:r>
      <w:r w:rsidRPr="004F46DF">
        <w:rPr>
          <w:vertAlign w:val="subscript"/>
        </w:rPr>
        <w:t>coil</w:t>
      </w:r>
      <w:proofErr w:type="spellEnd"/>
      <w:r>
        <w:rPr>
          <w:vertAlign w:val="subscript"/>
        </w:rPr>
        <w:t xml:space="preserve"> </w:t>
      </w:r>
      <w:r>
        <w:t xml:space="preserve">= </w:t>
      </w:r>
      <w:proofErr w:type="spellStart"/>
      <w:r>
        <w:t>V</w:t>
      </w:r>
      <w:r>
        <w:rPr>
          <w:vertAlign w:val="subscript"/>
        </w:rPr>
        <w:t>coil</w:t>
      </w:r>
      <w:proofErr w:type="spellEnd"/>
      <w:r>
        <w:rPr>
          <w:vertAlign w:val="subscript"/>
        </w:rPr>
        <w:t xml:space="preserve"> driver</w:t>
      </w:r>
      <w:proofErr w:type="gramStart"/>
      <w:r>
        <w:t>/(</w:t>
      </w:r>
      <w:proofErr w:type="spellStart"/>
      <w:proofErr w:type="gramEnd"/>
      <w:r>
        <w:t>R</w:t>
      </w:r>
      <w:r w:rsidRPr="004F46DF">
        <w:rPr>
          <w:vertAlign w:val="subscript"/>
        </w:rPr>
        <w:t>coil</w:t>
      </w:r>
      <w:proofErr w:type="spellEnd"/>
      <w:r>
        <w:t xml:space="preserve"> + 68 ohm + R</w:t>
      </w:r>
      <w:r>
        <w:rPr>
          <w:vertAlign w:val="subscript"/>
        </w:rPr>
        <w:t>in-line</w:t>
      </w:r>
      <w:r>
        <w:t>)</w:t>
      </w:r>
    </w:p>
    <w:p w14:paraId="0AE01AC9" w14:textId="3C9B56FC" w:rsidR="004F46DF" w:rsidRPr="004F46DF" w:rsidRDefault="004F46DF" w:rsidP="00D4682E">
      <w:r>
        <w:t xml:space="preserve">where </w:t>
      </w:r>
      <w:proofErr w:type="spellStart"/>
      <w:r>
        <w:t>R</w:t>
      </w:r>
      <w:r w:rsidRPr="004F46DF">
        <w:rPr>
          <w:vertAlign w:val="subscript"/>
        </w:rPr>
        <w:t>coil</w:t>
      </w:r>
      <w:proofErr w:type="spellEnd"/>
      <w:r>
        <w:t xml:space="preserve"> is the coil resistance, </w:t>
      </w:r>
      <w:r>
        <w:t>R</w:t>
      </w:r>
      <w:r>
        <w:rPr>
          <w:vertAlign w:val="subscript"/>
        </w:rPr>
        <w:t>in-line</w:t>
      </w:r>
      <w:r>
        <w:t xml:space="preserve"> is the series resistance added to the coils, </w:t>
      </w:r>
      <w:proofErr w:type="spellStart"/>
      <w:r>
        <w:t>V</w:t>
      </w:r>
      <w:r>
        <w:rPr>
          <w:vertAlign w:val="subscript"/>
        </w:rPr>
        <w:t>coil</w:t>
      </w:r>
      <w:proofErr w:type="spellEnd"/>
      <w:r>
        <w:rPr>
          <w:vertAlign w:val="subscript"/>
        </w:rPr>
        <w:t xml:space="preserve"> driver</w:t>
      </w:r>
      <w:r>
        <w:t xml:space="preserve"> is the voltage output of coil driver, and </w:t>
      </w:r>
      <w:proofErr w:type="spellStart"/>
      <w:r>
        <w:t>i</w:t>
      </w:r>
      <w:r w:rsidRPr="004F46DF">
        <w:rPr>
          <w:vertAlign w:val="subscript"/>
        </w:rPr>
        <w:t>coil</w:t>
      </w:r>
      <w:proofErr w:type="spellEnd"/>
      <w:r>
        <w:t xml:space="preserve"> is the current passing the compensation coils.</w:t>
      </w:r>
    </w:p>
    <w:p w14:paraId="0D055144" w14:textId="6DA749AD" w:rsidR="004F46DF" w:rsidRPr="004F46DF" w:rsidRDefault="004F46DF" w:rsidP="00D4682E">
      <w:r>
        <w:t xml:space="preserve">The output voltage noise of the coil driver is constant regardless of the output voltage setting; therefore, using the largest possible </w:t>
      </w:r>
      <w:r>
        <w:t>R</w:t>
      </w:r>
      <w:r>
        <w:rPr>
          <w:vertAlign w:val="subscript"/>
        </w:rPr>
        <w:t>in-line</w:t>
      </w:r>
      <w:r>
        <w:t xml:space="preserve"> value reduces current noise, and therefore </w:t>
      </w:r>
      <w:r w:rsidR="008C5BC0">
        <w:t>magnetic field noise</w:t>
      </w:r>
      <w:r w:rsidR="0010468C">
        <w:t xml:space="preserve"> introduced</w:t>
      </w:r>
      <w:r w:rsidR="008C5BC0">
        <w:t xml:space="preserve"> by the coil</w:t>
      </w:r>
      <w:r w:rsidR="0010468C">
        <w:t xml:space="preserve"> driver</w:t>
      </w:r>
      <w:r w:rsidR="008C5BC0">
        <w:t xml:space="preserve">. </w:t>
      </w:r>
    </w:p>
    <w:p w14:paraId="4DC103F0" w14:textId="77777777" w:rsidR="0010468C" w:rsidRDefault="0010468C" w:rsidP="00D4682E"/>
    <w:p w14:paraId="03950617" w14:textId="77777777" w:rsidR="0010468C" w:rsidRDefault="0010468C" w:rsidP="00D4682E"/>
    <w:p w14:paraId="6E474BEB" w14:textId="265AD59E" w:rsidR="000A67AE" w:rsidRPr="008C5BC0" w:rsidRDefault="008C5BC0" w:rsidP="00D4682E">
      <w:r>
        <w:t>Two methods are described below</w:t>
      </w:r>
      <w:r w:rsidR="0010468C">
        <w:t xml:space="preserve"> to d</w:t>
      </w:r>
      <w:r w:rsidR="0010468C">
        <w:t>etermining the value of R</w:t>
      </w:r>
      <w:r w:rsidR="0010468C">
        <w:rPr>
          <w:vertAlign w:val="subscript"/>
        </w:rPr>
        <w:t>in-line</w:t>
      </w:r>
      <w:r w:rsidR="0010468C">
        <w:t xml:space="preserve"> series resistance. </w:t>
      </w:r>
      <w:r>
        <w:t xml:space="preserve"> </w:t>
      </w:r>
    </w:p>
    <w:p w14:paraId="5FCFA864" w14:textId="303CB306" w:rsidR="00805B61" w:rsidRPr="00805B61" w:rsidRDefault="00805B61" w:rsidP="00805B61">
      <w:pPr>
        <w:pStyle w:val="Heading3"/>
        <w:rPr>
          <w:i/>
          <w:iCs/>
        </w:rPr>
      </w:pPr>
      <w:r w:rsidRPr="00805B61">
        <w:rPr>
          <w:i/>
          <w:iCs/>
        </w:rPr>
        <w:t>Method-1</w:t>
      </w:r>
      <w:r w:rsidR="008C5BC0">
        <w:rPr>
          <w:i/>
          <w:iCs/>
        </w:rPr>
        <w:t xml:space="preserve"> (</w:t>
      </w:r>
      <w:r w:rsidR="0010468C">
        <w:rPr>
          <w:i/>
          <w:iCs/>
        </w:rPr>
        <w:t xml:space="preserve">slightly more </w:t>
      </w:r>
      <w:r w:rsidR="008C5BC0">
        <w:rPr>
          <w:i/>
          <w:iCs/>
        </w:rPr>
        <w:t>complex but thorough)</w:t>
      </w:r>
    </w:p>
    <w:p w14:paraId="3C7BE62F" w14:textId="77777777" w:rsidR="00647579" w:rsidRPr="00647579" w:rsidRDefault="00647579" w:rsidP="00647579">
      <w:pPr>
        <w:pStyle w:val="ListParagraph"/>
        <w:numPr>
          <w:ilvl w:val="0"/>
          <w:numId w:val="5"/>
        </w:numPr>
      </w:pPr>
      <w:r w:rsidRPr="00647579">
        <w:rPr>
          <w:i/>
          <w:iCs/>
        </w:rPr>
        <w:t>Estimate the coil current</w:t>
      </w:r>
      <w:r>
        <w:rPr>
          <w:i/>
          <w:iCs/>
        </w:rPr>
        <w:t>-</w:t>
      </w:r>
      <w:r w:rsidRPr="00647579">
        <w:rPr>
          <w:i/>
          <w:iCs/>
        </w:rPr>
        <w:t>to</w:t>
      </w:r>
      <w:r>
        <w:rPr>
          <w:i/>
          <w:iCs/>
        </w:rPr>
        <w:t>-</w:t>
      </w:r>
      <w:r w:rsidRPr="00647579">
        <w:rPr>
          <w:i/>
          <w:iCs/>
        </w:rPr>
        <w:t xml:space="preserve">field conversion ratio. </w:t>
      </w:r>
    </w:p>
    <w:p w14:paraId="783A7B74" w14:textId="23ACB809" w:rsidR="00647579" w:rsidRDefault="00647579" w:rsidP="00647579">
      <w:pPr>
        <w:ind w:left="360"/>
      </w:pPr>
      <w:r>
        <w:t>If you do not already know this number</w:t>
      </w:r>
      <w:r w:rsidR="004C2AE8">
        <w:t>,</w:t>
      </w:r>
      <w:r>
        <w:t xml:space="preserve"> and if you have simple circular/square coils mounted inside the room, use the following formula for </w:t>
      </w:r>
      <w:r w:rsidR="004C2AE8">
        <w:t xml:space="preserve">a </w:t>
      </w:r>
      <w:r>
        <w:t>crude estimate</w:t>
      </w:r>
      <w:r w:rsidR="004C2AE8">
        <w:t xml:space="preserve"> of the coil current-to-field conversion</w:t>
      </w:r>
      <w:r>
        <w:t>:  2x10</w:t>
      </w:r>
      <w:r w:rsidRPr="00647579">
        <w:rPr>
          <w:vertAlign w:val="superscript"/>
        </w:rPr>
        <w:t>-7</w:t>
      </w:r>
      <w:r>
        <w:t xml:space="preserve"> </w:t>
      </w:r>
      <w:r w:rsidRPr="00647579">
        <w:rPr>
          <w:i/>
          <w:iCs/>
        </w:rPr>
        <w:t>n</w:t>
      </w:r>
      <w:r>
        <w:t>/</w:t>
      </w:r>
      <w:r w:rsidRPr="00647579">
        <w:rPr>
          <w:i/>
          <w:iCs/>
        </w:rPr>
        <w:t>r</w:t>
      </w:r>
      <w:r>
        <w:t xml:space="preserve"> (Tesla/Amp.), where </w:t>
      </w:r>
      <w:r w:rsidRPr="00647579">
        <w:rPr>
          <w:i/>
          <w:iCs/>
        </w:rPr>
        <w:t>n</w:t>
      </w:r>
      <w:r>
        <w:t xml:space="preserve"> is the number of turns in the coil and </w:t>
      </w:r>
      <w:r w:rsidRPr="00647579">
        <w:rPr>
          <w:i/>
          <w:iCs/>
        </w:rPr>
        <w:t>r</w:t>
      </w:r>
      <w:r>
        <w:t xml:space="preserve"> is the approximate coil radius.</w:t>
      </w:r>
    </w:p>
    <w:p w14:paraId="769EFDEF" w14:textId="77777777" w:rsidR="00647579" w:rsidRPr="00A643FC" w:rsidRDefault="004C2AE8" w:rsidP="004C2AE8">
      <w:pPr>
        <w:pStyle w:val="ListParagraph"/>
        <w:numPr>
          <w:ilvl w:val="0"/>
          <w:numId w:val="5"/>
        </w:numPr>
        <w:rPr>
          <w:i/>
          <w:iCs/>
        </w:rPr>
      </w:pPr>
      <w:r w:rsidRPr="00A643FC">
        <w:rPr>
          <w:i/>
          <w:iCs/>
        </w:rPr>
        <w:t xml:space="preserve">Estimate how much current you will need. </w:t>
      </w:r>
    </w:p>
    <w:p w14:paraId="4C80B023" w14:textId="77777777" w:rsidR="004C2AE8" w:rsidRDefault="004C2AE8" w:rsidP="004C2AE8">
      <w:pPr>
        <w:ind w:left="360"/>
      </w:pPr>
      <w:r>
        <w:t xml:space="preserve">Let’s say the max. residual field you want to compensate is </w:t>
      </w:r>
      <w:r w:rsidR="00A643FC">
        <w:t>1</w:t>
      </w:r>
      <w:r>
        <w:t xml:space="preserve">0 </w:t>
      </w:r>
      <w:proofErr w:type="spellStart"/>
      <w:r>
        <w:t>nT.</w:t>
      </w:r>
      <w:proofErr w:type="spellEnd"/>
      <w:r>
        <w:t xml:space="preserve"> Using the max. field number and your coil current to field conversion ratio, you can estimate the maximum current the coil driver must deliver. </w:t>
      </w:r>
    </w:p>
    <w:p w14:paraId="7FF2015B" w14:textId="5623C6AA" w:rsidR="004C2AE8" w:rsidRDefault="004C2AE8" w:rsidP="004C2AE8">
      <w:pPr>
        <w:ind w:left="360"/>
      </w:pPr>
      <w:r>
        <w:t xml:space="preserve">For example, if the coil current-to-field conversion is </w:t>
      </w:r>
      <w:r w:rsidR="00A643FC">
        <w:t>2</w:t>
      </w:r>
      <w:r>
        <w:t>.</w:t>
      </w:r>
      <w:r w:rsidR="00A643FC">
        <w:t>5</w:t>
      </w:r>
      <w:r>
        <w:t xml:space="preserve"> </w:t>
      </w:r>
      <w:r w:rsidR="00A643FC">
        <w:rPr>
          <w:rFonts w:ascii="Symbol" w:hAnsi="Symbol"/>
        </w:rPr>
        <w:t></w:t>
      </w:r>
      <w:r>
        <w:t xml:space="preserve">T/A, and if you want to generate </w:t>
      </w:r>
      <w:r w:rsidR="00A643FC">
        <w:t>1</w:t>
      </w:r>
      <w:r>
        <w:t xml:space="preserve">0 </w:t>
      </w:r>
      <w:proofErr w:type="spellStart"/>
      <w:r>
        <w:t>nT</w:t>
      </w:r>
      <w:proofErr w:type="spellEnd"/>
      <w:r>
        <w:t xml:space="preserve"> cancellation field, then the total current coil driver must deliver is </w:t>
      </w:r>
      <w:r w:rsidR="00A643FC">
        <w:t>4 mA.</w:t>
      </w:r>
    </w:p>
    <w:p w14:paraId="022B0DAD" w14:textId="77777777" w:rsidR="00A643FC" w:rsidRDefault="00A643FC" w:rsidP="00A643FC">
      <w:pPr>
        <w:pStyle w:val="ListParagraph"/>
        <w:numPr>
          <w:ilvl w:val="0"/>
          <w:numId w:val="5"/>
        </w:numPr>
      </w:pPr>
      <w:r>
        <w:t xml:space="preserve">Because the max. voltage output of the coil driver is 4 volts, the in-line resistor you must use is </w:t>
      </w:r>
    </w:p>
    <w:p w14:paraId="48B86503" w14:textId="77777777" w:rsidR="00A643FC" w:rsidRDefault="00A643FC" w:rsidP="004C2AE8">
      <w:pPr>
        <w:ind w:left="360"/>
      </w:pPr>
      <w:proofErr w:type="spellStart"/>
      <w:r>
        <w:t>R_inline</w:t>
      </w:r>
      <w:proofErr w:type="spellEnd"/>
      <w:r>
        <w:t xml:space="preserve"> = 4 V/4 mA – </w:t>
      </w:r>
      <w:r w:rsidR="00F56A23">
        <w:t>(</w:t>
      </w:r>
      <w:r>
        <w:t>68</w:t>
      </w:r>
      <w:r w:rsidR="00F56A23">
        <w:t>+coil resistance)</w:t>
      </w:r>
      <w:r>
        <w:t xml:space="preserve"> </w:t>
      </w:r>
    </w:p>
    <w:p w14:paraId="650802A6" w14:textId="29172344" w:rsidR="00A643FC" w:rsidRDefault="00CF040B" w:rsidP="004C2AE8">
      <w:pPr>
        <w:ind w:left="360"/>
      </w:pPr>
      <w:r>
        <w:t xml:space="preserve">The coil resistance can be measured </w:t>
      </w:r>
      <w:r w:rsidR="0010468C">
        <w:t>using a</w:t>
      </w:r>
      <w:r>
        <w:t xml:space="preserve"> </w:t>
      </w:r>
      <w:r w:rsidR="0010468C">
        <w:t>regular multi</w:t>
      </w:r>
      <w:r>
        <w:t xml:space="preserve">meter. </w:t>
      </w:r>
      <w:r w:rsidR="00817191">
        <w:t>Choose the nearest popular value of the resistor</w:t>
      </w:r>
      <w:r w:rsidR="003F5314">
        <w:t xml:space="preserve">. You can order resistor online from places such as </w:t>
      </w:r>
      <w:proofErr w:type="spellStart"/>
      <w:r w:rsidR="003F5314">
        <w:t>Digikey</w:t>
      </w:r>
      <w:proofErr w:type="spellEnd"/>
      <w:r w:rsidR="003F5314">
        <w:t xml:space="preserve">. For optimal performance, use low temp. coefficient resistors (&lt; 25 ppm/c) if available. </w:t>
      </w:r>
    </w:p>
    <w:p w14:paraId="7F5A93FC" w14:textId="3422F51A" w:rsidR="00CF040B" w:rsidRDefault="00805B61" w:rsidP="008C5BC0">
      <w:pPr>
        <w:pStyle w:val="Heading3"/>
      </w:pPr>
      <w:r>
        <w:t>Method-2</w:t>
      </w:r>
      <w:r w:rsidR="008C5BC0">
        <w:t xml:space="preserve"> (Trial-and-error)</w:t>
      </w:r>
    </w:p>
    <w:p w14:paraId="50EC2A26" w14:textId="77777777" w:rsidR="00805B61" w:rsidRDefault="00805B61" w:rsidP="00805B61">
      <w:pPr>
        <w:pStyle w:val="ListParagraph"/>
        <w:numPr>
          <w:ilvl w:val="0"/>
          <w:numId w:val="5"/>
        </w:numPr>
      </w:pPr>
      <w:r>
        <w:t>Set the coil driver potentiometers at the 0 Vdc output (5.0 on the potentiometer dial)</w:t>
      </w:r>
    </w:p>
    <w:p w14:paraId="0F19DA89" w14:textId="77777777" w:rsidR="00805B61" w:rsidRDefault="00805B61" w:rsidP="00805B61">
      <w:pPr>
        <w:pStyle w:val="ListParagraph"/>
        <w:numPr>
          <w:ilvl w:val="0"/>
          <w:numId w:val="5"/>
        </w:numPr>
      </w:pPr>
      <w:r>
        <w:t>Adjust each of the potentiometers to zero the background field</w:t>
      </w:r>
    </w:p>
    <w:p w14:paraId="6DE16E5E" w14:textId="0E211579" w:rsidR="00805B61" w:rsidRDefault="00805B61" w:rsidP="00805B61">
      <w:pPr>
        <w:pStyle w:val="ListParagraph"/>
        <w:numPr>
          <w:ilvl w:val="0"/>
          <w:numId w:val="5"/>
        </w:numPr>
      </w:pPr>
      <w:r>
        <w:t xml:space="preserve">If the value of the potentiometer dial when the </w:t>
      </w:r>
      <w:proofErr w:type="gramStart"/>
      <w:r w:rsidR="00745AA5">
        <w:t xml:space="preserve">zero </w:t>
      </w:r>
      <w:r w:rsidR="0010468C">
        <w:t>field</w:t>
      </w:r>
      <w:proofErr w:type="gramEnd"/>
      <w:r w:rsidR="0010468C">
        <w:t xml:space="preserve"> </w:t>
      </w:r>
      <w:r w:rsidR="00745AA5">
        <w:t>condition is reached is between 4.5 and 5.5, then you likely need</w:t>
      </w:r>
      <w:r w:rsidR="0010468C">
        <w:t xml:space="preserve"> the in-line series resistance</w:t>
      </w:r>
      <w:r w:rsidR="00745AA5">
        <w:t>.</w:t>
      </w:r>
    </w:p>
    <w:p w14:paraId="7C53F99E" w14:textId="77777777" w:rsidR="00745AA5" w:rsidRDefault="00745AA5" w:rsidP="00805B61">
      <w:pPr>
        <w:pStyle w:val="ListParagraph"/>
        <w:numPr>
          <w:ilvl w:val="0"/>
          <w:numId w:val="5"/>
        </w:numPr>
      </w:pPr>
      <w:r>
        <w:t xml:space="preserve">Experiment with adding </w:t>
      </w:r>
      <w:proofErr w:type="spellStart"/>
      <w:r>
        <w:t>R_inline</w:t>
      </w:r>
      <w:proofErr w:type="spellEnd"/>
      <w:r>
        <w:t xml:space="preserve"> values (start with 200 ohms for example) and increase the resistance until when the POT dial is between (7.0-10.0 volts) or between (0-3.0) when the zero-field condition is reached.</w:t>
      </w:r>
    </w:p>
    <w:p w14:paraId="42C43E28" w14:textId="569024F2" w:rsidR="00D4682E" w:rsidRDefault="00D4682E" w:rsidP="00D4682E">
      <w:pPr>
        <w:pStyle w:val="Heading2"/>
      </w:pPr>
      <w:r>
        <w:t>Custom Modifications</w:t>
      </w:r>
    </w:p>
    <w:p w14:paraId="72E64981" w14:textId="33317395" w:rsidR="00430258" w:rsidRPr="00430258" w:rsidRDefault="00430258" w:rsidP="00430258">
      <w:r>
        <w:t xml:space="preserve">If you wish to make modifications to the driver, please get in touch with us and we will send you the schematic or </w:t>
      </w:r>
      <w:r w:rsidR="002E6F7F">
        <w:t>email</w:t>
      </w:r>
      <w:r>
        <w:t xml:space="preserve"> you instructions. </w:t>
      </w:r>
      <w:r w:rsidR="00A0087B">
        <w:t>You can also specify custom modifications before shipment.</w:t>
      </w:r>
    </w:p>
    <w:p w14:paraId="7D9164F6" w14:textId="77777777" w:rsidR="00D4682E" w:rsidRDefault="00D4682E" w:rsidP="00D4682E"/>
    <w:p w14:paraId="4DDB28CD" w14:textId="77777777" w:rsidR="00D4682E" w:rsidRDefault="00D4682E" w:rsidP="00D4682E"/>
    <w:p w14:paraId="6BB92EFD" w14:textId="77777777" w:rsidR="00D4682E" w:rsidRDefault="00D4682E" w:rsidP="00D4682E"/>
    <w:sectPr w:rsidR="00D468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206DEE"/>
    <w:multiLevelType w:val="hybridMultilevel"/>
    <w:tmpl w:val="BE9629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8801F3"/>
    <w:multiLevelType w:val="hybridMultilevel"/>
    <w:tmpl w:val="E8EEB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17931"/>
    <w:multiLevelType w:val="hybridMultilevel"/>
    <w:tmpl w:val="6EF045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DD40DC"/>
    <w:multiLevelType w:val="hybridMultilevel"/>
    <w:tmpl w:val="113C9F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E251F34"/>
    <w:multiLevelType w:val="hybridMultilevel"/>
    <w:tmpl w:val="5FFE22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A3Nra0sLAA0hYmJko6SsGpxcWZ+XkgBYa1ACyzTH0sAAAA"/>
  </w:docVars>
  <w:rsids>
    <w:rsidRoot w:val="003979E0"/>
    <w:rsid w:val="000909CB"/>
    <w:rsid w:val="000A67AE"/>
    <w:rsid w:val="0010468C"/>
    <w:rsid w:val="00154FF6"/>
    <w:rsid w:val="001A6E74"/>
    <w:rsid w:val="001C625C"/>
    <w:rsid w:val="001E169F"/>
    <w:rsid w:val="00247731"/>
    <w:rsid w:val="002D1359"/>
    <w:rsid w:val="002E6F7F"/>
    <w:rsid w:val="00316686"/>
    <w:rsid w:val="003979E0"/>
    <w:rsid w:val="003F5314"/>
    <w:rsid w:val="00430258"/>
    <w:rsid w:val="00471847"/>
    <w:rsid w:val="004779BF"/>
    <w:rsid w:val="004C2AE8"/>
    <w:rsid w:val="004F46DF"/>
    <w:rsid w:val="00510659"/>
    <w:rsid w:val="006243C2"/>
    <w:rsid w:val="00647579"/>
    <w:rsid w:val="00692781"/>
    <w:rsid w:val="006F4B17"/>
    <w:rsid w:val="00745AA5"/>
    <w:rsid w:val="00805B61"/>
    <w:rsid w:val="00817191"/>
    <w:rsid w:val="008C5BC0"/>
    <w:rsid w:val="00A0087B"/>
    <w:rsid w:val="00A136CA"/>
    <w:rsid w:val="00A643FC"/>
    <w:rsid w:val="00B0150A"/>
    <w:rsid w:val="00B63B88"/>
    <w:rsid w:val="00BD04DE"/>
    <w:rsid w:val="00C5594F"/>
    <w:rsid w:val="00CB5FA3"/>
    <w:rsid w:val="00CC04A7"/>
    <w:rsid w:val="00CD3451"/>
    <w:rsid w:val="00CF040B"/>
    <w:rsid w:val="00D4682E"/>
    <w:rsid w:val="00DD611D"/>
    <w:rsid w:val="00F56A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2AC881"/>
  <w15:chartTrackingRefBased/>
  <w15:docId w15:val="{05EA7975-8A04-456F-A453-3A54401B4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979E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79E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05B6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semiHidden/>
    <w:unhideWhenUsed/>
    <w:qFormat/>
    <w:rsid w:val="003979E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3979E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979E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979E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05B6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488D6A-D1DB-45C3-A276-FA734F4446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3</Pages>
  <Words>690</Words>
  <Characters>3934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13</vt:i4>
      </vt:variant>
    </vt:vector>
  </HeadingPairs>
  <TitlesOfParts>
    <vt:vector size="14" baseType="lpstr">
      <vt:lpstr/>
      <vt:lpstr>/Coil Driver Manual (Preliminary)</vt:lpstr>
      <vt:lpstr>    Front Panel (Figure 1)</vt:lpstr>
      <vt:lpstr>    Back Panel (Figure 2)</vt:lpstr>
      <vt:lpstr>/Included with each coil driver</vt:lpstr>
      <vt:lpstr>    /Schematic</vt:lpstr>
      <vt:lpstr>    /Connecting to external coils </vt:lpstr>
      <vt:lpstr>    </vt:lpstr>
      <vt:lpstr>    </vt:lpstr>
      <vt:lpstr>    </vt:lpstr>
      <vt:lpstr>    Adding a series resistor (Important)</vt:lpstr>
      <vt:lpstr>        Method-1 (slightly more complex but thorough)</vt:lpstr>
      <vt:lpstr>        Method-2 (Trial-and-error)</vt:lpstr>
      <vt:lpstr>    Custom Modifications</vt:lpstr>
    </vt:vector>
  </TitlesOfParts>
  <Company/>
  <LinksUpToDate>false</LinksUpToDate>
  <CharactersWithSpaces>4615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Vishal Shah</dc:creator>
  <cp:keywords/>
  <dc:description/>
  <cp:lastModifiedBy>Vishal Shah</cp:lastModifiedBy>
  <cp:revision>31</cp:revision>
  <cp:lastPrinted>2019-08-20T01:14:00Z</cp:lastPrinted>
  <dcterms:created xsi:type="dcterms:W3CDTF">2019-08-16T01:26:00Z</dcterms:created>
  <dcterms:modified xsi:type="dcterms:W3CDTF">2019-08-20T01:17:00Z</dcterms:modified>
</cp:coreProperties>
</file>