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1AC88" w14:textId="2C53D14B" w:rsidR="00DF03B7" w:rsidRDefault="00971F5B" w:rsidP="00915043">
      <w:pPr>
        <w:pStyle w:val="Heading2"/>
        <w:jc w:val="both"/>
      </w:pPr>
      <w:r w:rsidRPr="00513259">
        <w:rPr>
          <w:sz w:val="24"/>
          <w:szCs w:val="24"/>
        </w:rPr>
        <w:t>Objective</w:t>
      </w:r>
      <w:r w:rsidRPr="00971F5B">
        <w:t>:</w:t>
      </w:r>
      <w:r>
        <w:t xml:space="preserve"> </w:t>
      </w:r>
      <w:r w:rsidRPr="00DF03B7">
        <w:rPr>
          <w:rFonts w:cstheme="majorHAnsi"/>
          <w:sz w:val="22"/>
          <w:szCs w:val="22"/>
        </w:rPr>
        <w:t>Accurate field zeroing using QZFM sensors inside a magnetically shielded room</w:t>
      </w:r>
      <w:r w:rsidR="00085CFF" w:rsidRPr="00DF03B7">
        <w:rPr>
          <w:rFonts w:cstheme="majorHAnsi"/>
          <w:sz w:val="22"/>
          <w:szCs w:val="22"/>
        </w:rPr>
        <w:t xml:space="preserve">. </w:t>
      </w:r>
    </w:p>
    <w:p w14:paraId="24AE3DB9" w14:textId="77777777" w:rsidR="00940ED8" w:rsidRDefault="00940ED8" w:rsidP="00915043">
      <w:pPr>
        <w:pStyle w:val="Heading2"/>
        <w:jc w:val="both"/>
      </w:pPr>
    </w:p>
    <w:p w14:paraId="332486AE" w14:textId="2691065F" w:rsidR="00C736CF" w:rsidRPr="00513259" w:rsidRDefault="00085CFF" w:rsidP="00915043">
      <w:pPr>
        <w:pStyle w:val="Heading2"/>
        <w:jc w:val="both"/>
        <w:rPr>
          <w:sz w:val="32"/>
          <w:szCs w:val="32"/>
        </w:rPr>
      </w:pPr>
      <w:r w:rsidRPr="00513259">
        <w:rPr>
          <w:sz w:val="32"/>
          <w:szCs w:val="32"/>
        </w:rPr>
        <w:t>Background</w:t>
      </w:r>
    </w:p>
    <w:p w14:paraId="40C4BAF8" w14:textId="63B3303F" w:rsidR="00971F5B" w:rsidRDefault="00971F5B" w:rsidP="00915043">
      <w:pPr>
        <w:jc w:val="both"/>
        <w:rPr>
          <w:rFonts w:cstheme="minorHAnsi"/>
        </w:rPr>
      </w:pPr>
      <w:r w:rsidRPr="00971F5B">
        <w:rPr>
          <w:rFonts w:cstheme="minorHAnsi"/>
        </w:rPr>
        <w:t xml:space="preserve">For MEG and other sensitive experiments in which sensors are not held on a rigid platform, it is </w:t>
      </w:r>
      <w:r w:rsidR="00DF03B7">
        <w:rPr>
          <w:rFonts w:cstheme="minorHAnsi"/>
        </w:rPr>
        <w:t>critical</w:t>
      </w:r>
      <w:r w:rsidRPr="00971F5B">
        <w:rPr>
          <w:rFonts w:cstheme="minorHAnsi"/>
        </w:rPr>
        <w:t xml:space="preserve"> to reduce </w:t>
      </w:r>
      <w:r w:rsidR="00DF03B7">
        <w:rPr>
          <w:rFonts w:cstheme="minorHAnsi"/>
        </w:rPr>
        <w:t>magnetometer</w:t>
      </w:r>
      <w:r w:rsidR="00B52D04">
        <w:rPr>
          <w:rFonts w:cstheme="minorHAnsi"/>
        </w:rPr>
        <w:t xml:space="preserve"> </w:t>
      </w:r>
      <w:r w:rsidRPr="00971F5B">
        <w:rPr>
          <w:rFonts w:cstheme="minorHAnsi"/>
        </w:rPr>
        <w:t xml:space="preserve">sensitivity to movement </w:t>
      </w:r>
      <w:r w:rsidR="00AF4077">
        <w:rPr>
          <w:rFonts w:cstheme="minorHAnsi"/>
        </w:rPr>
        <w:t>as much as</w:t>
      </w:r>
      <w:r w:rsidRPr="00971F5B">
        <w:rPr>
          <w:rFonts w:cstheme="minorHAnsi"/>
        </w:rPr>
        <w:t xml:space="preserve"> possible. </w:t>
      </w:r>
    </w:p>
    <w:p w14:paraId="16EA03FA" w14:textId="3AE4D410" w:rsidR="00971F5B" w:rsidRPr="00B52D04" w:rsidRDefault="00971F5B" w:rsidP="00915043">
      <w:pPr>
        <w:jc w:val="both"/>
        <w:rPr>
          <w:rFonts w:cstheme="minorHAnsi"/>
        </w:rPr>
      </w:pPr>
      <w:r w:rsidRPr="00971F5B">
        <w:rPr>
          <w:rFonts w:cstheme="minorHAnsi"/>
        </w:rPr>
        <w:t xml:space="preserve">The OPMs are vector magnetometers and they measure projection of the background field along the sensitive axis of the magnetometer, i.e. </w:t>
      </w:r>
      <w:proofErr w:type="spellStart"/>
      <w:r w:rsidRPr="00971F5B">
        <w:rPr>
          <w:rFonts w:cstheme="minorHAnsi"/>
        </w:rPr>
        <w:t>B_meas</w:t>
      </w:r>
      <w:proofErr w:type="spellEnd"/>
      <w:r w:rsidRPr="00971F5B">
        <w:rPr>
          <w:rFonts w:cstheme="minorHAnsi"/>
        </w:rPr>
        <w:t xml:space="preserve"> = B0 Sin[θ], where B0 is the magnitude of the local background field and θ is the angle between the sensitive axis of the magnetometer and the B0 field. Thus, even inside a high-quality shielded room with low background field, say 5 nT, just 1-degree of sensor rotation can produce up to 0.7 nT change in the magnetometer output. Su</w:t>
      </w:r>
      <w:r w:rsidRPr="00B52D04">
        <w:rPr>
          <w:rFonts w:cstheme="minorHAnsi"/>
        </w:rPr>
        <w:t xml:space="preserve">ch a large rotation induced response from the magnetometer can completely drown the signals of interest from the brain. </w:t>
      </w:r>
    </w:p>
    <w:p w14:paraId="77A84D9D" w14:textId="0CCAF688" w:rsidR="00B52D04" w:rsidRPr="00B52D04" w:rsidRDefault="00B52D04" w:rsidP="00915043">
      <w:pPr>
        <w:jc w:val="both"/>
        <w:rPr>
          <w:rFonts w:cstheme="minorHAnsi"/>
        </w:rPr>
      </w:pPr>
      <w:r w:rsidRPr="00B52D04">
        <w:rPr>
          <w:rFonts w:cstheme="minorHAnsi"/>
        </w:rPr>
        <w:t xml:space="preserve">Since movement induced </w:t>
      </w:r>
      <w:r w:rsidR="00DF03B7">
        <w:rPr>
          <w:rFonts w:cstheme="minorHAnsi"/>
        </w:rPr>
        <w:t>response</w:t>
      </w:r>
      <w:r w:rsidRPr="00B52D04">
        <w:rPr>
          <w:rFonts w:cstheme="minorHAnsi"/>
        </w:rPr>
        <w:t xml:space="preserve"> is directly proportional to B0, to make the </w:t>
      </w:r>
      <w:r w:rsidR="00DF03B7">
        <w:rPr>
          <w:rFonts w:cstheme="minorHAnsi"/>
        </w:rPr>
        <w:t>OPM</w:t>
      </w:r>
      <w:r w:rsidR="000730FD">
        <w:rPr>
          <w:rFonts w:cstheme="minorHAnsi"/>
        </w:rPr>
        <w:t>s</w:t>
      </w:r>
      <w:r w:rsidR="00DF03B7">
        <w:rPr>
          <w:rFonts w:cstheme="minorHAnsi"/>
        </w:rPr>
        <w:t xml:space="preserve"> somewhat</w:t>
      </w:r>
      <w:r w:rsidRPr="00B52D04">
        <w:rPr>
          <w:rFonts w:cstheme="minorHAnsi"/>
        </w:rPr>
        <w:t xml:space="preserve"> immune</w:t>
      </w:r>
      <w:r w:rsidR="000A122B">
        <w:rPr>
          <w:rFonts w:cstheme="minorHAnsi"/>
        </w:rPr>
        <w:t xml:space="preserve"> to movement</w:t>
      </w:r>
      <w:r w:rsidRPr="00B52D04">
        <w:rPr>
          <w:rFonts w:cstheme="minorHAnsi"/>
        </w:rPr>
        <w:t xml:space="preserve">, B0 </w:t>
      </w:r>
      <w:r w:rsidR="00AF4077">
        <w:rPr>
          <w:rFonts w:cstheme="minorHAnsi"/>
        </w:rPr>
        <w:t>must be reduced to</w:t>
      </w:r>
      <w:r w:rsidRPr="00B52D04">
        <w:rPr>
          <w:rFonts w:cstheme="minorHAnsi"/>
        </w:rPr>
        <w:t xml:space="preserve"> </w:t>
      </w:r>
      <w:r w:rsidR="000A122B">
        <w:rPr>
          <w:rFonts w:cstheme="minorHAnsi"/>
        </w:rPr>
        <w:t>as much as</w:t>
      </w:r>
      <w:r w:rsidRPr="00B52D04">
        <w:rPr>
          <w:rFonts w:cstheme="minorHAnsi"/>
        </w:rPr>
        <w:t xml:space="preserve"> possible.</w:t>
      </w:r>
    </w:p>
    <w:p w14:paraId="435708DF" w14:textId="2A5164D7" w:rsidR="00971F5B" w:rsidRDefault="00971F5B" w:rsidP="00915043">
      <w:pPr>
        <w:jc w:val="both"/>
        <w:rPr>
          <w:rFonts w:cstheme="minorHAnsi"/>
          <w:b/>
          <w:bCs/>
        </w:rPr>
      </w:pPr>
      <w:r w:rsidRPr="00971F5B">
        <w:rPr>
          <w:rFonts w:cstheme="minorHAnsi"/>
          <w:b/>
          <w:bCs/>
        </w:rPr>
        <w:t>Requirements:</w:t>
      </w:r>
    </w:p>
    <w:p w14:paraId="0F966293" w14:textId="1AE73324" w:rsidR="00971F5B" w:rsidRDefault="00971F5B" w:rsidP="00915043">
      <w:pPr>
        <w:pStyle w:val="ListParagraph"/>
        <w:numPr>
          <w:ilvl w:val="0"/>
          <w:numId w:val="2"/>
        </w:num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1 QZFM sensor (Gen-1 or Gen-2)</w:t>
      </w:r>
    </w:p>
    <w:p w14:paraId="25B64DC1" w14:textId="3048EFC1" w:rsidR="00971F5B" w:rsidRDefault="00971F5B" w:rsidP="00915043">
      <w:pPr>
        <w:pStyle w:val="ListParagraph"/>
        <w:numPr>
          <w:ilvl w:val="0"/>
          <w:numId w:val="2"/>
        </w:num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3 orthogonal large surface area coils for cancelling residual fields</w:t>
      </w:r>
      <w:r w:rsidR="000730FD">
        <w:rPr>
          <w:rFonts w:cstheme="minorHAnsi"/>
          <w:b/>
          <w:bCs/>
        </w:rPr>
        <w:t xml:space="preserve"> </w:t>
      </w:r>
      <w:r w:rsidR="000730FD">
        <w:t xml:space="preserve"> (for more information, please visit </w:t>
      </w:r>
      <w:hyperlink r:id="rId7" w:history="1">
        <w:r w:rsidR="000730FD" w:rsidRPr="000C49A0">
          <w:rPr>
            <w:rStyle w:val="Hyperlink"/>
          </w:rPr>
          <w:t>http://quspin.com/low-noise-coil-driver/</w:t>
        </w:r>
      </w:hyperlink>
      <w:r w:rsidR="000730FD">
        <w:t>)</w:t>
      </w:r>
    </w:p>
    <w:p w14:paraId="05B2DD24" w14:textId="2705641C" w:rsidR="00971F5B" w:rsidRDefault="00971F5B" w:rsidP="00915043">
      <w:pPr>
        <w:pStyle w:val="ListParagraph"/>
        <w:numPr>
          <w:ilvl w:val="0"/>
          <w:numId w:val="2"/>
        </w:num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1 three channel low noise coil driver</w:t>
      </w:r>
    </w:p>
    <w:p w14:paraId="0E4FD837" w14:textId="2A640C35" w:rsidR="00DF03B7" w:rsidRDefault="00D40C8E" w:rsidP="00915043">
      <w:pPr>
        <w:pStyle w:val="Heading1"/>
        <w:jc w:val="both"/>
      </w:pPr>
      <w:r>
        <w:t xml:space="preserve">Offset Calibration </w:t>
      </w:r>
      <w:r w:rsidR="00DF03B7">
        <w:t xml:space="preserve">Procedure </w:t>
      </w:r>
    </w:p>
    <w:p w14:paraId="20BCE918" w14:textId="5B9BDAFD" w:rsidR="00210FC5" w:rsidRDefault="00DE7572" w:rsidP="00915043">
      <w:pPr>
        <w:jc w:val="both"/>
        <w:rPr>
          <w:rFonts w:cstheme="minorHAnsi"/>
        </w:rPr>
      </w:pPr>
      <w:r w:rsidRPr="00DE7572">
        <w:rPr>
          <w:rFonts w:cstheme="minorHAnsi"/>
          <w:b/>
          <w:bCs/>
          <w:i/>
          <w:iCs/>
        </w:rPr>
        <w:t>Offset Calibration:</w:t>
      </w:r>
      <w:r>
        <w:rPr>
          <w:rFonts w:cstheme="minorHAnsi"/>
        </w:rPr>
        <w:t xml:space="preserve"> </w:t>
      </w:r>
      <w:r w:rsidR="00AF4077">
        <w:rPr>
          <w:rFonts w:cstheme="minorHAnsi"/>
        </w:rPr>
        <w:t xml:space="preserve">Although QZFM is based on zero field resonance, the magnetometer has internal </w:t>
      </w:r>
      <w:r w:rsidR="00DF03B7">
        <w:rPr>
          <w:rFonts w:cstheme="minorHAnsi"/>
        </w:rPr>
        <w:t>offsets</w:t>
      </w:r>
      <w:r w:rsidR="00AF4077">
        <w:rPr>
          <w:rFonts w:cstheme="minorHAnsi"/>
        </w:rPr>
        <w:t xml:space="preserve"> that vary from unit-to-unit</w:t>
      </w:r>
      <w:r w:rsidR="00930496">
        <w:rPr>
          <w:rFonts w:cstheme="minorHAnsi"/>
        </w:rPr>
        <w:t>. T</w:t>
      </w:r>
      <w:r w:rsidR="001F1340">
        <w:rPr>
          <w:rFonts w:cstheme="minorHAnsi"/>
        </w:rPr>
        <w:t>o find</w:t>
      </w:r>
      <w:r w:rsidR="000A122B">
        <w:rPr>
          <w:rFonts w:cstheme="minorHAnsi"/>
        </w:rPr>
        <w:t xml:space="preserve"> </w:t>
      </w:r>
      <w:r w:rsidR="001F1340">
        <w:rPr>
          <w:rFonts w:cstheme="minorHAnsi"/>
        </w:rPr>
        <w:t xml:space="preserve">absolute zero field, it is necessary to first calibrate </w:t>
      </w:r>
      <w:r w:rsidR="00930496">
        <w:rPr>
          <w:rFonts w:cstheme="minorHAnsi"/>
        </w:rPr>
        <w:t xml:space="preserve">sensor </w:t>
      </w:r>
      <w:r w:rsidR="001F1340">
        <w:rPr>
          <w:rFonts w:cstheme="minorHAnsi"/>
        </w:rPr>
        <w:t>internal offset</w:t>
      </w:r>
      <w:r w:rsidR="000A122B">
        <w:rPr>
          <w:rFonts w:cstheme="minorHAnsi"/>
        </w:rPr>
        <w:t>s</w:t>
      </w:r>
      <w:r w:rsidR="001F1340">
        <w:rPr>
          <w:rFonts w:cstheme="minorHAnsi"/>
        </w:rPr>
        <w:t xml:space="preserve"> which may be as large as few </w:t>
      </w:r>
      <w:proofErr w:type="spellStart"/>
      <w:r w:rsidR="001F1340">
        <w:rPr>
          <w:rFonts w:cstheme="minorHAnsi"/>
        </w:rPr>
        <w:t>nT.</w:t>
      </w:r>
      <w:proofErr w:type="spellEnd"/>
      <w:r w:rsidR="001F1340">
        <w:rPr>
          <w:rFonts w:cstheme="minorHAnsi"/>
        </w:rPr>
        <w:t xml:space="preserve"> </w:t>
      </w:r>
      <w:r w:rsidR="00210FC5">
        <w:rPr>
          <w:rFonts w:cstheme="minorHAnsi"/>
        </w:rPr>
        <w:t xml:space="preserve">We expect the internal offsets </w:t>
      </w:r>
      <w:r w:rsidR="001F1340">
        <w:rPr>
          <w:rFonts w:cstheme="minorHAnsi"/>
        </w:rPr>
        <w:t>to</w:t>
      </w:r>
      <w:r w:rsidR="00210FC5">
        <w:rPr>
          <w:rFonts w:cstheme="minorHAnsi"/>
        </w:rPr>
        <w:t xml:space="preserve"> remain fixed over</w:t>
      </w:r>
      <w:r w:rsidR="000730FD">
        <w:rPr>
          <w:rFonts w:cstheme="minorHAnsi"/>
        </w:rPr>
        <w:t xml:space="preserve"> </w:t>
      </w:r>
      <w:r w:rsidR="00210FC5">
        <w:rPr>
          <w:rFonts w:cstheme="minorHAnsi"/>
        </w:rPr>
        <w:t>time, and it is likely safe to go through the calibration process once every few months.</w:t>
      </w:r>
    </w:p>
    <w:p w14:paraId="3017DE99" w14:textId="744848A5" w:rsidR="00971F5B" w:rsidRDefault="00915043" w:rsidP="00915043">
      <w:pPr>
        <w:jc w:val="both"/>
      </w:pPr>
      <w:r w:rsidRPr="0091504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666B25" wp14:editId="06E7E05F">
                <wp:simplePos x="0" y="0"/>
                <wp:positionH relativeFrom="column">
                  <wp:posOffset>5372735</wp:posOffset>
                </wp:positionH>
                <wp:positionV relativeFrom="paragraph">
                  <wp:posOffset>578485</wp:posOffset>
                </wp:positionV>
                <wp:extent cx="1483995" cy="2096135"/>
                <wp:effectExtent l="0" t="0" r="2095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209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F3AD5" w14:textId="77777777" w:rsidR="00915043" w:rsidRDefault="00915043" w:rsidP="00915043">
                            <w:pPr>
                              <w:keepNext/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E3C16" wp14:editId="00FE45D2">
                                  <wp:extent cx="1553940" cy="1271357"/>
                                  <wp:effectExtent l="7938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5427" r="53134" b="1340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66714" cy="128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60BA72" w14:textId="37AB95F5" w:rsidR="00915043" w:rsidRDefault="00915043" w:rsidP="00915043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r w:rsidR="005271A8">
                              <w:fldChar w:fldCharType="begin"/>
                            </w:r>
                            <w:r w:rsidR="005271A8">
                              <w:instrText xml:space="preserve"> SEQ Figure \* ARABIC </w:instrText>
                            </w:r>
                            <w:r w:rsidR="005271A8">
                              <w:fldChar w:fldCharType="separate"/>
                            </w:r>
                            <w:r w:rsidR="0024430C">
                              <w:rPr>
                                <w:noProof/>
                              </w:rPr>
                              <w:t>1</w:t>
                            </w:r>
                            <w:r w:rsidR="005271A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Place sensor on a piece of paper and draw the outline. </w:t>
                            </w:r>
                          </w:p>
                          <w:p w14:paraId="7B5A41A4" w14:textId="2CC2485F" w:rsidR="00915043" w:rsidRDefault="009150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66B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3.05pt;margin-top:45.55pt;width:116.85pt;height:16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">
                <v:textbox>
                  <w:txbxContent>
                    <w:p w14:paraId="345F3AD5" w14:textId="77777777" w:rsidR="00915043" w:rsidRDefault="00915043" w:rsidP="00915043">
                      <w:pPr>
                        <w:keepNext/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1E3C16" wp14:editId="00FE45D2">
                            <wp:extent cx="1553940" cy="1271357"/>
                            <wp:effectExtent l="7938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5427" r="53134" b="1340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66714" cy="128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60BA72" w14:textId="37AB95F5" w:rsidR="00915043" w:rsidRDefault="00915043" w:rsidP="00915043">
                      <w:pPr>
                        <w:pStyle w:val="Caption"/>
                      </w:pPr>
                      <w:r>
                        <w:t xml:space="preserve">Figure </w:t>
                      </w:r>
                      <w:r w:rsidR="005271A8">
                        <w:fldChar w:fldCharType="begin"/>
                      </w:r>
                      <w:r w:rsidR="005271A8">
                        <w:instrText xml:space="preserve"> SEQ Figure \* ARABIC </w:instrText>
                      </w:r>
                      <w:r w:rsidR="005271A8">
                        <w:fldChar w:fldCharType="separate"/>
                      </w:r>
                      <w:r w:rsidR="0024430C">
                        <w:rPr>
                          <w:noProof/>
                        </w:rPr>
                        <w:t>1</w:t>
                      </w:r>
                      <w:r w:rsidR="005271A8">
                        <w:rPr>
                          <w:noProof/>
                        </w:rPr>
                        <w:fldChar w:fldCharType="end"/>
                      </w:r>
                      <w:r>
                        <w:t xml:space="preserve">: Place sensor on a piece of paper and draw the outline. </w:t>
                      </w:r>
                    </w:p>
                    <w:p w14:paraId="7B5A41A4" w14:textId="2CC2485F" w:rsidR="00915043" w:rsidRDefault="00915043"/>
                  </w:txbxContent>
                </v:textbox>
                <w10:wrap type="square"/>
              </v:shape>
            </w:pict>
          </mc:Fallback>
        </mc:AlternateContent>
      </w:r>
      <w:r w:rsidR="001F1340" w:rsidRPr="001F1340">
        <w:rPr>
          <w:b/>
          <w:bCs/>
        </w:rPr>
        <w:t>Step 0:</w:t>
      </w:r>
      <w:r w:rsidR="001F1340">
        <w:t xml:space="preserve"> </w:t>
      </w:r>
      <w:r w:rsidR="00DE7572">
        <w:t xml:space="preserve">It is assumed that three-axis coils </w:t>
      </w:r>
      <w:r w:rsidR="0072571E">
        <w:t xml:space="preserve">are </w:t>
      </w:r>
      <w:r w:rsidR="00DE7572">
        <w:t>installed inside the shielded room and that the coils are powered using a low-noise coil driver</w:t>
      </w:r>
      <w:r w:rsidR="00A66592">
        <w:t xml:space="preserve"> (</w:t>
      </w:r>
      <w:hyperlink r:id="rId9" w:history="1">
        <w:r w:rsidR="00A66592">
          <w:rPr>
            <w:rStyle w:val="Hyperlink"/>
          </w:rPr>
          <w:t>http://quspin.com/low-noise-coil-driver/</w:t>
        </w:r>
      </w:hyperlink>
      <w:r w:rsidR="00A66592">
        <w:t>)</w:t>
      </w:r>
      <w:r w:rsidR="00DE7572">
        <w:t>.</w:t>
      </w:r>
      <w:r w:rsidR="001F1340">
        <w:t xml:space="preserve"> </w:t>
      </w:r>
      <w:r w:rsidR="00930496">
        <w:t>S</w:t>
      </w:r>
      <w:r w:rsidR="001F1340">
        <w:t>et the coil driver output</w:t>
      </w:r>
      <w:r w:rsidR="00930496">
        <w:t>s to</w:t>
      </w:r>
      <w:r w:rsidR="001F1340">
        <w:t xml:space="preserve"> zero volts</w:t>
      </w:r>
      <w:r w:rsidR="00930496">
        <w:t xml:space="preserve"> before turning it on</w:t>
      </w:r>
      <w:r w:rsidR="001F1340">
        <w:t xml:space="preserve"> (5.0 potentiometer setting on our coil driver)</w:t>
      </w:r>
    </w:p>
    <w:p w14:paraId="56941582" w14:textId="6698DBCC" w:rsidR="00A66592" w:rsidRDefault="00DE7572" w:rsidP="00915043">
      <w:pPr>
        <w:jc w:val="both"/>
      </w:pPr>
      <w:r w:rsidRPr="00A66592">
        <w:rPr>
          <w:b/>
          <w:bCs/>
        </w:rPr>
        <w:t>Step 1:</w:t>
      </w:r>
      <w:r>
        <w:t xml:space="preserve"> Use one QZFM as a reference sensor</w:t>
      </w:r>
      <w:r w:rsidR="00915043">
        <w:t xml:space="preserve"> (</w:t>
      </w:r>
      <w:r w:rsidR="00DB2F12">
        <w:t>or</w:t>
      </w:r>
      <w:r w:rsidR="00915043">
        <w:t xml:space="preserve"> a low noise triaxial fluxgate)</w:t>
      </w:r>
      <w:r>
        <w:t xml:space="preserve">. </w:t>
      </w:r>
      <w:r w:rsidR="00A66592">
        <w:t xml:space="preserve">Place the sensor on a non-magnetic table somewhere in the middle of the </w:t>
      </w:r>
      <w:r w:rsidR="00915043">
        <w:t>MSR</w:t>
      </w:r>
      <w:r w:rsidR="004C44C0">
        <w:t xml:space="preserve"> near the MEG helmet</w:t>
      </w:r>
      <w:r w:rsidR="00A66592">
        <w:t>. Ideally, align the sensor axis to be along the x, y, and z axis</w:t>
      </w:r>
      <w:r w:rsidR="00930496">
        <w:t xml:space="preserve"> of the external wall mounted coils</w:t>
      </w:r>
      <w:r w:rsidR="00A66592">
        <w:t xml:space="preserve">. Draw the sensor outline with a marker </w:t>
      </w:r>
      <w:r w:rsidR="00D12576">
        <w:t>to define</w:t>
      </w:r>
      <w:r w:rsidR="00A66592">
        <w:t xml:space="preserve"> the placement of the reference sensor. Eyeball the location of the vapor cell </w:t>
      </w:r>
      <w:r w:rsidR="004F404F">
        <w:t>(</w:t>
      </w:r>
      <w:r w:rsidR="00A66592">
        <w:t xml:space="preserve">can be found here: </w:t>
      </w:r>
      <w:hyperlink r:id="rId10" w:history="1">
        <w:r w:rsidR="00A66592">
          <w:rPr>
            <w:rStyle w:val="Hyperlink"/>
          </w:rPr>
          <w:t>http://</w:t>
        </w:r>
        <w:r w:rsidR="00A66592">
          <w:rPr>
            <w:rStyle w:val="Hyperlink"/>
          </w:rPr>
          <w:t>q</w:t>
        </w:r>
        <w:r w:rsidR="00A66592">
          <w:rPr>
            <w:rStyle w:val="Hyperlink"/>
          </w:rPr>
          <w:t>uspin.com/products-qzfm/qzfm-dimensions/</w:t>
        </w:r>
      </w:hyperlink>
      <w:r w:rsidR="004F404F">
        <w:t xml:space="preserve">). </w:t>
      </w:r>
      <w:r w:rsidR="00915043">
        <w:t xml:space="preserve">For added convenience, </w:t>
      </w:r>
      <w:r w:rsidR="00736F72">
        <w:t>place</w:t>
      </w:r>
      <w:r w:rsidR="00915043">
        <w:t xml:space="preserve"> identification marks to identify each of the six faces with </w:t>
      </w:r>
      <w:r w:rsidR="00930496">
        <w:t>x</w:t>
      </w:r>
      <w:r w:rsidR="00915043" w:rsidRPr="00AE366E">
        <w:rPr>
          <w:sz w:val="32"/>
          <w:szCs w:val="32"/>
          <w:vertAlign w:val="subscript"/>
        </w:rPr>
        <w:t>+</w:t>
      </w:r>
      <w:r w:rsidR="00915043">
        <w:t xml:space="preserve">, </w:t>
      </w:r>
      <w:r w:rsidR="00930496">
        <w:t>y</w:t>
      </w:r>
      <w:r w:rsidR="00435480" w:rsidRPr="00AE366E">
        <w:rPr>
          <w:sz w:val="32"/>
          <w:szCs w:val="32"/>
          <w:vertAlign w:val="subscript"/>
        </w:rPr>
        <w:t>+</w:t>
      </w:r>
      <w:r w:rsidR="00930496">
        <w:t>, z</w:t>
      </w:r>
      <w:r w:rsidR="00930496" w:rsidRPr="00AE366E">
        <w:rPr>
          <w:sz w:val="32"/>
          <w:szCs w:val="32"/>
          <w:vertAlign w:val="subscript"/>
        </w:rPr>
        <w:t>+</w:t>
      </w:r>
      <w:r w:rsidR="00915043">
        <w:t xml:space="preserve"> </w:t>
      </w:r>
      <w:r w:rsidR="00435480">
        <w:t>and so on</w:t>
      </w:r>
      <w:r w:rsidR="00915043">
        <w:t xml:space="preserve"> as shown in Figure</w:t>
      </w:r>
      <w:r w:rsidR="00AD77F1">
        <w:t xml:space="preserve"> </w:t>
      </w:r>
      <w:r w:rsidR="00915043">
        <w:t xml:space="preserve">1. </w:t>
      </w:r>
    </w:p>
    <w:p w14:paraId="4E62FF1B" w14:textId="0D5BF34A" w:rsidR="008D007E" w:rsidRDefault="00A66592" w:rsidP="00915043">
      <w:pPr>
        <w:jc w:val="both"/>
      </w:pPr>
      <w:r w:rsidRPr="00A66592">
        <w:rPr>
          <w:b/>
          <w:bCs/>
        </w:rPr>
        <w:t>Step 2:</w:t>
      </w:r>
      <w:r>
        <w:t xml:space="preserve"> </w:t>
      </w:r>
      <w:r w:rsidR="00DE7572">
        <w:t xml:space="preserve">Place the </w:t>
      </w:r>
      <w:r>
        <w:t xml:space="preserve">reference </w:t>
      </w:r>
      <w:r w:rsidR="00706224">
        <w:t xml:space="preserve">sensor in </w:t>
      </w:r>
      <w:r w:rsidRPr="001A168E">
        <w:rPr>
          <w:b/>
          <w:bCs/>
          <w:u w:val="single"/>
        </w:rPr>
        <w:t>dual-axis</w:t>
      </w:r>
      <w:r w:rsidR="00DE7572" w:rsidRPr="001A168E">
        <w:rPr>
          <w:b/>
          <w:bCs/>
          <w:u w:val="single"/>
        </w:rPr>
        <w:t xml:space="preserve"> mode</w:t>
      </w:r>
      <w:r w:rsidR="00F95068">
        <w:t xml:space="preserve"> </w:t>
      </w:r>
      <w:r w:rsidR="001A168E">
        <w:t>and</w:t>
      </w:r>
      <w:r w:rsidR="00930496">
        <w:t xml:space="preserve"> press </w:t>
      </w:r>
      <w:r w:rsidR="008D007E">
        <w:t>field zero</w:t>
      </w:r>
      <w:r w:rsidR="001A168E">
        <w:t>. W</w:t>
      </w:r>
      <w:r w:rsidR="00A5695D">
        <w:t>ait 5-10 seconds then press field zero again to deactivate field zero</w:t>
      </w:r>
      <w:r w:rsidR="00E11D43">
        <w:t>ing</w:t>
      </w:r>
      <w:r w:rsidR="00A5695D">
        <w:t xml:space="preserve"> mode, </w:t>
      </w:r>
      <w:r w:rsidR="008D007E">
        <w:t xml:space="preserve">then </w:t>
      </w:r>
      <w:r w:rsidR="00A5695D">
        <w:t xml:space="preserve">press </w:t>
      </w:r>
      <w:r w:rsidR="008D007E">
        <w:t>calibrate</w:t>
      </w:r>
      <w:r w:rsidR="00DE7572">
        <w:t xml:space="preserve">. </w:t>
      </w:r>
    </w:p>
    <w:p w14:paraId="57DA30CC" w14:textId="4FB3891F" w:rsidR="008D007E" w:rsidRDefault="008D007E" w:rsidP="00915043">
      <w:pPr>
        <w:jc w:val="both"/>
      </w:pPr>
      <w:r w:rsidRPr="008D007E">
        <w:rPr>
          <w:b/>
          <w:bCs/>
        </w:rPr>
        <w:t>Step 3:</w:t>
      </w:r>
      <w:r>
        <w:t xml:space="preserve"> Once the sensor is calibrated, press </w:t>
      </w:r>
      <w:r w:rsidR="00930496">
        <w:t xml:space="preserve">the </w:t>
      </w:r>
      <w:r>
        <w:t xml:space="preserve">field zero </w:t>
      </w:r>
      <w:r w:rsidR="00435480">
        <w:t xml:space="preserve">button </w:t>
      </w:r>
      <w:r w:rsidR="00E223B1">
        <w:t xml:space="preserve">once </w:t>
      </w:r>
      <w:r>
        <w:t>again</w:t>
      </w:r>
      <w:r w:rsidR="00435480">
        <w:t xml:space="preserve"> and</w:t>
      </w:r>
      <w:r w:rsidR="00E223B1">
        <w:t xml:space="preserve"> </w:t>
      </w:r>
      <w:r w:rsidR="00435480">
        <w:t>t</w:t>
      </w:r>
      <w:r w:rsidR="00E223B1">
        <w:t>his time l</w:t>
      </w:r>
      <w:r>
        <w:t xml:space="preserve">eave the sensor running in </w:t>
      </w:r>
      <w:r w:rsidR="00930496">
        <w:t xml:space="preserve">the </w:t>
      </w:r>
      <w:r>
        <w:t>field zero</w:t>
      </w:r>
      <w:r w:rsidR="00435480">
        <w:t>ing</w:t>
      </w:r>
      <w:r>
        <w:t xml:space="preserve"> mode.</w:t>
      </w:r>
    </w:p>
    <w:p w14:paraId="2E2E1E6A" w14:textId="4BDDE45E" w:rsidR="00E223B1" w:rsidRDefault="008D007E" w:rsidP="00915043">
      <w:pPr>
        <w:jc w:val="both"/>
      </w:pPr>
      <w:r w:rsidRPr="008D007E">
        <w:rPr>
          <w:b/>
          <w:bCs/>
        </w:rPr>
        <w:lastRenderedPageBreak/>
        <w:t>Step 4:</w:t>
      </w:r>
      <w:r w:rsidR="00A66592">
        <w:t xml:space="preserve"> Adjust the potentiometers on the coil driver such that the field values displayed</w:t>
      </w:r>
      <w:r w:rsidR="00F305E0">
        <w:t xml:space="preserve"> (B0, By, and </w:t>
      </w:r>
      <w:proofErr w:type="spellStart"/>
      <w:r w:rsidR="00F305E0">
        <w:t>Bz</w:t>
      </w:r>
      <w:proofErr w:type="spellEnd"/>
      <w:r w:rsidR="00F305E0">
        <w:t>)</w:t>
      </w:r>
      <w:r w:rsidR="00A66592">
        <w:t xml:space="preserve"> on the user interface are </w:t>
      </w:r>
      <w:r w:rsidR="00432F29">
        <w:t xml:space="preserve">all </w:t>
      </w:r>
      <w:r w:rsidR="00A66592">
        <w:t xml:space="preserve">below 100 </w:t>
      </w:r>
      <w:proofErr w:type="spellStart"/>
      <w:r w:rsidR="00A66592">
        <w:t>pT.</w:t>
      </w:r>
      <w:proofErr w:type="spellEnd"/>
      <w:r w:rsidR="002156B7">
        <w:t xml:space="preserve"> </w:t>
      </w:r>
      <w:r w:rsidR="00E223B1">
        <w:t xml:space="preserve">If </w:t>
      </w:r>
      <w:r w:rsidR="00DB4D52">
        <w:t>the</w:t>
      </w:r>
      <w:r w:rsidR="00E223B1">
        <w:t xml:space="preserve"> starting background field values </w:t>
      </w:r>
      <w:r w:rsidR="00930496">
        <w:t>are</w:t>
      </w:r>
      <w:r w:rsidR="00E223B1">
        <w:t xml:space="preserve"> quite large (&gt;10 nT)</w:t>
      </w:r>
      <w:r w:rsidR="00930496">
        <w:t>,</w:t>
      </w:r>
      <w:r w:rsidR="00E223B1">
        <w:t xml:space="preserve"> </w:t>
      </w:r>
      <w:r w:rsidR="00DB4D52">
        <w:t>it</w:t>
      </w:r>
      <w:r w:rsidR="00E223B1">
        <w:t xml:space="preserve"> may </w:t>
      </w:r>
      <w:r w:rsidR="00DB4D52">
        <w:t>be necessary</w:t>
      </w:r>
      <w:r w:rsidR="00E223B1">
        <w:t xml:space="preserve"> to repeat </w:t>
      </w:r>
      <w:r w:rsidR="000703EF">
        <w:t xml:space="preserve">from </w:t>
      </w:r>
      <w:r w:rsidR="00E223B1">
        <w:t>step 2.</w:t>
      </w:r>
    </w:p>
    <w:p w14:paraId="4554ADD9" w14:textId="4F447E47" w:rsidR="000A122B" w:rsidRDefault="000A6E57" w:rsidP="00915043">
      <w:pPr>
        <w:jc w:val="both"/>
      </w:pPr>
      <w:r w:rsidRPr="000A6E57">
        <w:rPr>
          <w:b/>
          <w:bCs/>
        </w:rPr>
        <w:t>Step 5:</w:t>
      </w:r>
      <w:r>
        <w:t xml:space="preserve"> </w:t>
      </w:r>
      <w:r w:rsidR="00706224">
        <w:t xml:space="preserve">Note </w:t>
      </w:r>
      <w:r w:rsidR="00265A9D">
        <w:t xml:space="preserve">down </w:t>
      </w:r>
      <w:r w:rsidR="00706224">
        <w:t xml:space="preserve">the </w:t>
      </w:r>
      <w:r w:rsidR="00A73057">
        <w:t xml:space="preserve">B0, By, Bz </w:t>
      </w:r>
      <w:r w:rsidR="00706224">
        <w:t>field values.</w:t>
      </w:r>
      <w:r w:rsidR="0044787F">
        <w:t xml:space="preserve"> The values may fluctuate a bit so use </w:t>
      </w:r>
      <w:r w:rsidR="00930496">
        <w:t>approximate</w:t>
      </w:r>
      <w:r w:rsidR="0044787F">
        <w:t xml:space="preserve"> </w:t>
      </w:r>
      <w:r w:rsidR="00E223B1">
        <w:t>values</w:t>
      </w:r>
      <w:r w:rsidR="00A73057">
        <w:t xml:space="preserve"> </w:t>
      </w:r>
      <w:r w:rsidR="0044787F">
        <w:t>readings.</w:t>
      </w:r>
      <w:r w:rsidR="000A122B">
        <w:t xml:space="preserve"> Call these values x</w:t>
      </w:r>
      <w:r w:rsidR="000A122B" w:rsidRPr="00AE366E">
        <w:rPr>
          <w:sz w:val="32"/>
          <w:szCs w:val="32"/>
          <w:vertAlign w:val="subscript"/>
        </w:rPr>
        <w:t>+</w:t>
      </w:r>
      <w:r w:rsidR="000A122B">
        <w:t>, y</w:t>
      </w:r>
      <w:r w:rsidR="000A122B" w:rsidRPr="00AE366E">
        <w:rPr>
          <w:sz w:val="32"/>
          <w:szCs w:val="32"/>
          <w:vertAlign w:val="subscript"/>
        </w:rPr>
        <w:t>+</w:t>
      </w:r>
      <w:r w:rsidR="000A122B">
        <w:t>, z</w:t>
      </w:r>
      <w:r w:rsidR="000A122B" w:rsidRPr="00AE366E">
        <w:rPr>
          <w:sz w:val="32"/>
          <w:szCs w:val="32"/>
          <w:vertAlign w:val="subscript"/>
        </w:rPr>
        <w:t>+</w:t>
      </w:r>
      <w:r w:rsidR="000A122B">
        <w:t xml:space="preserve">. </w:t>
      </w:r>
      <w:r w:rsidR="00A73057">
        <w:t>(B0 can be used as Bx field value)</w:t>
      </w:r>
    </w:p>
    <w:p w14:paraId="015E0640" w14:textId="4EBD8F26" w:rsidR="00A66592" w:rsidRDefault="000A122B" w:rsidP="00915043">
      <w:pPr>
        <w:jc w:val="both"/>
      </w:pPr>
      <w:r>
        <w:t>For example, x</w:t>
      </w:r>
      <w:r w:rsidRPr="00AE366E">
        <w:rPr>
          <w:sz w:val="32"/>
          <w:szCs w:val="32"/>
          <w:vertAlign w:val="subscript"/>
        </w:rPr>
        <w:t>+</w:t>
      </w:r>
      <w:r>
        <w:t xml:space="preserve"> = 100 </w:t>
      </w:r>
      <w:proofErr w:type="spellStart"/>
      <w:r>
        <w:t>pT</w:t>
      </w:r>
      <w:proofErr w:type="spellEnd"/>
      <w:r>
        <w:t>, y</w:t>
      </w:r>
      <w:r w:rsidRPr="00AE366E">
        <w:rPr>
          <w:sz w:val="32"/>
          <w:szCs w:val="32"/>
          <w:vertAlign w:val="subscript"/>
        </w:rPr>
        <w:t>+</w:t>
      </w:r>
      <w:r>
        <w:t xml:space="preserve">= 180 </w:t>
      </w:r>
      <w:proofErr w:type="spellStart"/>
      <w:r>
        <w:t>pT</w:t>
      </w:r>
      <w:proofErr w:type="spellEnd"/>
      <w:r>
        <w:t>, z</w:t>
      </w:r>
      <w:r w:rsidRPr="00AE366E">
        <w:rPr>
          <w:sz w:val="32"/>
          <w:szCs w:val="32"/>
          <w:vertAlign w:val="subscript"/>
        </w:rPr>
        <w:t>+</w:t>
      </w:r>
      <w:r>
        <w:t xml:space="preserve"> = -95 </w:t>
      </w:r>
      <w:proofErr w:type="spellStart"/>
      <w:r>
        <w:t>pT</w:t>
      </w:r>
      <w:proofErr w:type="spellEnd"/>
    </w:p>
    <w:p w14:paraId="7B03493E" w14:textId="784476D1" w:rsidR="00A66592" w:rsidRDefault="00F61AE1" w:rsidP="00915043">
      <w:pPr>
        <w:jc w:val="both"/>
      </w:pPr>
      <w:r w:rsidRPr="00F61AE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B1E17D" wp14:editId="76652EDB">
                <wp:simplePos x="0" y="0"/>
                <wp:positionH relativeFrom="column">
                  <wp:posOffset>5483225</wp:posOffset>
                </wp:positionH>
                <wp:positionV relativeFrom="paragraph">
                  <wp:posOffset>32385</wp:posOffset>
                </wp:positionV>
                <wp:extent cx="1374140" cy="2179955"/>
                <wp:effectExtent l="0" t="0" r="16510" b="1079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217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01E72" w14:textId="77777777" w:rsidR="00F61AE1" w:rsidRDefault="00F61AE1" w:rsidP="00EF2632">
                            <w:pPr>
                              <w:keepNext/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E471B" wp14:editId="061CB7C4">
                                  <wp:extent cx="1412023" cy="1162549"/>
                                  <wp:effectExtent l="0" t="8572" r="8572" b="8573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39" t="24519" r="35514" b="28923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17325" cy="1166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5CBE41" w14:textId="6F4F6FFD" w:rsidR="00F61AE1" w:rsidRDefault="00F61AE1" w:rsidP="00F61AE1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r w:rsidR="005271A8">
                              <w:fldChar w:fldCharType="begin"/>
                            </w:r>
                            <w:r w:rsidR="005271A8">
                              <w:instrText xml:space="preserve"> SEQ Figure \* ARABIC </w:instrText>
                            </w:r>
                            <w:r w:rsidR="005271A8">
                              <w:fldChar w:fldCharType="separate"/>
                            </w:r>
                            <w:r w:rsidR="0024430C">
                              <w:rPr>
                                <w:noProof/>
                              </w:rPr>
                              <w:t>2</w:t>
                            </w:r>
                            <w:r w:rsidR="005271A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Sensor </w:t>
                            </w:r>
                            <w:r w:rsidR="008C156C">
                              <w:t>rotated 180 deg.</w:t>
                            </w:r>
                            <w:r>
                              <w:t xml:space="preserve"> about the cable axis, </w:t>
                            </w:r>
                            <w:r w:rsidR="008C156C">
                              <w:t>to</w:t>
                            </w:r>
                            <w:r>
                              <w:t xml:space="preserve"> flip the y and x directions. </w:t>
                            </w:r>
                          </w:p>
                          <w:p w14:paraId="68B68EBE" w14:textId="2A951E82" w:rsidR="00F61AE1" w:rsidRDefault="00F61A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1E17D" id="_x0000_s1027" type="#_x0000_t202" style="position:absolute;left:0;text-align:left;margin-left:431.75pt;margin-top:2.55pt;width:108.2pt;height:171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">
                <v:textbox>
                  <w:txbxContent>
                    <w:p w14:paraId="35C01E72" w14:textId="77777777" w:rsidR="00F61AE1" w:rsidRDefault="00F61AE1" w:rsidP="00EF2632">
                      <w:pPr>
                        <w:keepNext/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FE471B" wp14:editId="061CB7C4">
                            <wp:extent cx="1412023" cy="1162549"/>
                            <wp:effectExtent l="0" t="8572" r="8572" b="8573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39" t="24519" r="35514" b="28923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17325" cy="1166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5CBE41" w14:textId="6F4F6FFD" w:rsidR="00F61AE1" w:rsidRDefault="00F61AE1" w:rsidP="00F61AE1">
                      <w:pPr>
                        <w:pStyle w:val="Caption"/>
                      </w:pPr>
                      <w:r>
                        <w:t xml:space="preserve">Figure </w:t>
                      </w:r>
                      <w:r w:rsidR="005271A8">
                        <w:fldChar w:fldCharType="begin"/>
                      </w:r>
                      <w:r w:rsidR="005271A8">
                        <w:instrText xml:space="preserve"> SEQ Figure \* ARABIC </w:instrText>
                      </w:r>
                      <w:r w:rsidR="005271A8">
                        <w:fldChar w:fldCharType="separate"/>
                      </w:r>
                      <w:r w:rsidR="0024430C">
                        <w:rPr>
                          <w:noProof/>
                        </w:rPr>
                        <w:t>2</w:t>
                      </w:r>
                      <w:r w:rsidR="005271A8">
                        <w:rPr>
                          <w:noProof/>
                        </w:rPr>
                        <w:fldChar w:fldCharType="end"/>
                      </w:r>
                      <w:r>
                        <w:t xml:space="preserve">: Sensor </w:t>
                      </w:r>
                      <w:r w:rsidR="008C156C">
                        <w:t>rotated 180 deg.</w:t>
                      </w:r>
                      <w:r>
                        <w:t xml:space="preserve"> about the cable axis, </w:t>
                      </w:r>
                      <w:r w:rsidR="008C156C">
                        <w:t>to</w:t>
                      </w:r>
                      <w:r>
                        <w:t xml:space="preserve"> flip the y and x directions. </w:t>
                      </w:r>
                    </w:p>
                    <w:p w14:paraId="68B68EBE" w14:textId="2A951E82" w:rsidR="00F61AE1" w:rsidRDefault="00F61AE1"/>
                  </w:txbxContent>
                </v:textbox>
                <w10:wrap type="square"/>
              </v:shape>
            </w:pict>
          </mc:Fallback>
        </mc:AlternateContent>
      </w:r>
      <w:r w:rsidR="00706224" w:rsidRPr="00706224">
        <w:rPr>
          <w:b/>
          <w:bCs/>
        </w:rPr>
        <w:t xml:space="preserve">Step </w:t>
      </w:r>
      <w:r w:rsidR="000A6E57">
        <w:rPr>
          <w:b/>
          <w:bCs/>
        </w:rPr>
        <w:t>6</w:t>
      </w:r>
      <w:r w:rsidR="00706224" w:rsidRPr="00706224">
        <w:rPr>
          <w:b/>
          <w:bCs/>
        </w:rPr>
        <w:t xml:space="preserve">: </w:t>
      </w:r>
      <w:r w:rsidR="00706224">
        <w:t>Flip the sensor</w:t>
      </w:r>
      <w:r w:rsidR="0044787F">
        <w:t xml:space="preserve"> 180 degrees about the cable axis</w:t>
      </w:r>
      <w:r w:rsidR="000A122B">
        <w:t xml:space="preserve"> as shown in the figure</w:t>
      </w:r>
      <w:r w:rsidR="0044787F">
        <w:t xml:space="preserve">. This will flip the </w:t>
      </w:r>
      <w:r w:rsidR="005437E8">
        <w:t>y</w:t>
      </w:r>
      <w:r w:rsidR="00A73057">
        <w:t>-</w:t>
      </w:r>
      <w:r w:rsidR="009F7A08">
        <w:t>axis</w:t>
      </w:r>
      <w:r w:rsidR="0044787F">
        <w:t xml:space="preserve"> and the </w:t>
      </w:r>
      <w:r w:rsidR="005437E8">
        <w:t>x</w:t>
      </w:r>
      <w:r w:rsidR="00A73057">
        <w:t>-</w:t>
      </w:r>
      <w:r w:rsidR="0044787F">
        <w:t>axis of the sensor</w:t>
      </w:r>
      <w:r>
        <w:t xml:space="preserve"> (see Figure</w:t>
      </w:r>
      <w:r w:rsidR="00AD77F1">
        <w:t xml:space="preserve"> </w:t>
      </w:r>
      <w:r>
        <w:t>2)</w:t>
      </w:r>
      <w:r w:rsidR="0044787F">
        <w:t xml:space="preserve">. </w:t>
      </w:r>
      <w:r w:rsidR="008D007E">
        <w:t xml:space="preserve">Place the sensor approximately </w:t>
      </w:r>
      <w:r>
        <w:t xml:space="preserve">in </w:t>
      </w:r>
      <w:r w:rsidR="008D007E">
        <w:t>the same location.</w:t>
      </w:r>
      <w:r w:rsidR="000A122B">
        <w:t xml:space="preserve"> Without adjusting the potentiometer note down the B0</w:t>
      </w:r>
      <w:r w:rsidR="009C5749">
        <w:t xml:space="preserve"> (Bx)</w:t>
      </w:r>
      <w:r w:rsidR="000A122B">
        <w:t xml:space="preserve">, By, </w:t>
      </w:r>
      <w:proofErr w:type="spellStart"/>
      <w:r w:rsidR="000A122B">
        <w:t>Bz</w:t>
      </w:r>
      <w:proofErr w:type="spellEnd"/>
      <w:r w:rsidR="000A122B">
        <w:t xml:space="preserve"> values on the user interface</w:t>
      </w:r>
      <w:r w:rsidR="00E223B1">
        <w:t xml:space="preserve"> again</w:t>
      </w:r>
      <w:r w:rsidR="000A122B">
        <w:t xml:space="preserve">. </w:t>
      </w:r>
      <w:r w:rsidR="003514FC">
        <w:t xml:space="preserve">These values of </w:t>
      </w:r>
      <w:r w:rsidR="00A73057">
        <w:t>B</w:t>
      </w:r>
      <w:r w:rsidR="00E223B1">
        <w:t xml:space="preserve">x and </w:t>
      </w:r>
      <w:proofErr w:type="gramStart"/>
      <w:r w:rsidR="00A73057">
        <w:t>B</w:t>
      </w:r>
      <w:r w:rsidR="00E223B1">
        <w:t>y</w:t>
      </w:r>
      <w:proofErr w:type="gramEnd"/>
      <w:r w:rsidR="00E223B1">
        <w:t xml:space="preserve"> </w:t>
      </w:r>
      <w:r w:rsidR="003514FC">
        <w:t>correspond to</w:t>
      </w:r>
      <w:r w:rsidR="000A122B">
        <w:t xml:space="preserve"> x</w:t>
      </w:r>
      <w:r w:rsidR="000A122B" w:rsidRPr="00AE366E">
        <w:rPr>
          <w:sz w:val="32"/>
          <w:szCs w:val="32"/>
          <w:vertAlign w:val="subscript"/>
        </w:rPr>
        <w:t>-</w:t>
      </w:r>
      <w:r w:rsidR="000A122B">
        <w:t xml:space="preserve"> and y</w:t>
      </w:r>
      <w:r w:rsidR="000A122B" w:rsidRPr="00AE366E">
        <w:rPr>
          <w:sz w:val="32"/>
          <w:szCs w:val="32"/>
          <w:vertAlign w:val="subscript"/>
        </w:rPr>
        <w:t>-</w:t>
      </w:r>
      <w:r w:rsidR="000A122B">
        <w:t xml:space="preserve"> </w:t>
      </w:r>
      <w:r w:rsidR="00E223B1">
        <w:t>respectively.</w:t>
      </w:r>
      <w:r w:rsidR="009C5749">
        <w:t xml:space="preserve"> </w:t>
      </w:r>
    </w:p>
    <w:p w14:paraId="61902106" w14:textId="60F70069" w:rsidR="00E223B1" w:rsidRDefault="00E223B1" w:rsidP="00915043">
      <w:pPr>
        <w:jc w:val="both"/>
      </w:pPr>
      <w:r>
        <w:t xml:space="preserve">For example, </w:t>
      </w:r>
      <w:r w:rsidRPr="00AE366E">
        <w:t>x</w:t>
      </w:r>
      <w:r w:rsidRPr="00AE366E">
        <w:rPr>
          <w:sz w:val="32"/>
          <w:szCs w:val="32"/>
          <w:vertAlign w:val="subscript"/>
        </w:rPr>
        <w:t>-</w:t>
      </w:r>
      <w:r>
        <w:t xml:space="preserve"> = 2000 </w:t>
      </w:r>
      <w:proofErr w:type="spellStart"/>
      <w:r>
        <w:t>pT</w:t>
      </w:r>
      <w:proofErr w:type="spellEnd"/>
      <w:r>
        <w:t>, y</w:t>
      </w:r>
      <w:r w:rsidRPr="00AE366E">
        <w:rPr>
          <w:sz w:val="32"/>
          <w:szCs w:val="32"/>
          <w:vertAlign w:val="subscript"/>
        </w:rPr>
        <w:t>-</w:t>
      </w:r>
      <w:r>
        <w:t xml:space="preserve"> = -1800 </w:t>
      </w:r>
      <w:proofErr w:type="spellStart"/>
      <w:r>
        <w:t>pT</w:t>
      </w:r>
      <w:proofErr w:type="spellEnd"/>
      <w:r>
        <w:t>, z</w:t>
      </w:r>
      <w:r w:rsidRPr="00AE366E">
        <w:rPr>
          <w:sz w:val="32"/>
          <w:szCs w:val="32"/>
          <w:vertAlign w:val="subscript"/>
        </w:rPr>
        <w:t>+</w:t>
      </w:r>
      <w:r>
        <w:t xml:space="preserve"> = -85 </w:t>
      </w:r>
      <w:proofErr w:type="spellStart"/>
      <w:r>
        <w:t>pT</w:t>
      </w:r>
      <w:proofErr w:type="spellEnd"/>
    </w:p>
    <w:p w14:paraId="23B418C8" w14:textId="2907AFC5" w:rsidR="00E223B1" w:rsidRDefault="00E223B1" w:rsidP="00915043">
      <w:pPr>
        <w:jc w:val="both"/>
      </w:pPr>
      <w:r w:rsidRPr="00E223B1">
        <w:rPr>
          <w:b/>
          <w:bCs/>
        </w:rPr>
        <w:t xml:space="preserve">Step </w:t>
      </w:r>
      <w:r w:rsidR="000A6E57">
        <w:rPr>
          <w:b/>
          <w:bCs/>
        </w:rPr>
        <w:t>7</w:t>
      </w:r>
      <w:r w:rsidRPr="00E223B1">
        <w:rPr>
          <w:b/>
          <w:bCs/>
        </w:rPr>
        <w:t xml:space="preserve">: </w:t>
      </w:r>
      <w:r w:rsidRPr="00E223B1">
        <w:t>Flip</w:t>
      </w:r>
      <w:r>
        <w:t xml:space="preserve"> the sensor by 180 degrees once again to</w:t>
      </w:r>
      <w:r w:rsidR="009C5749">
        <w:t xml:space="preserve"> go back to</w:t>
      </w:r>
      <w:r>
        <w:t xml:space="preserve"> the original starting </w:t>
      </w:r>
      <w:r w:rsidR="009C5749">
        <w:t>orientation</w:t>
      </w:r>
      <w:r>
        <w:t xml:space="preserve"> to </w:t>
      </w:r>
      <w:r w:rsidR="009C5749">
        <w:t>ensure</w:t>
      </w:r>
      <w:r>
        <w:t xml:space="preserve"> the x</w:t>
      </w:r>
      <w:r w:rsidRPr="00AE366E">
        <w:rPr>
          <w:sz w:val="32"/>
          <w:szCs w:val="32"/>
          <w:vertAlign w:val="subscript"/>
        </w:rPr>
        <w:t>+</w:t>
      </w:r>
      <w:r>
        <w:t xml:space="preserve"> and y</w:t>
      </w:r>
      <w:r w:rsidRPr="00AE366E">
        <w:rPr>
          <w:sz w:val="32"/>
          <w:szCs w:val="32"/>
          <w:vertAlign w:val="subscript"/>
        </w:rPr>
        <w:t>+</w:t>
      </w:r>
      <w:r>
        <w:t xml:space="preserve"> </w:t>
      </w:r>
      <w:r w:rsidR="009C5749">
        <w:t>values are</w:t>
      </w:r>
      <w:r>
        <w:t xml:space="preserve"> close to the initial x</w:t>
      </w:r>
      <w:r w:rsidRPr="00AE366E">
        <w:rPr>
          <w:sz w:val="32"/>
          <w:szCs w:val="32"/>
          <w:vertAlign w:val="subscript"/>
        </w:rPr>
        <w:t>+</w:t>
      </w:r>
      <w:r>
        <w:t xml:space="preserve"> and y</w:t>
      </w:r>
      <w:r w:rsidRPr="00AE366E">
        <w:rPr>
          <w:sz w:val="32"/>
          <w:szCs w:val="32"/>
          <w:vertAlign w:val="subscript"/>
        </w:rPr>
        <w:t>+</w:t>
      </w:r>
      <w:r>
        <w:t xml:space="preserve"> readings obtained in step 4.</w:t>
      </w:r>
      <w:r w:rsidR="008B51D3">
        <w:t xml:space="preserve"> Repeat step 5 and step 6, </w:t>
      </w:r>
      <w:r w:rsidR="009C5749">
        <w:t>two</w:t>
      </w:r>
      <w:r w:rsidR="008B51D3">
        <w:t xml:space="preserve"> or three times to get an </w:t>
      </w:r>
      <w:r w:rsidR="00F61AE1">
        <w:t>average reading</w:t>
      </w:r>
      <w:r w:rsidR="008B51D3">
        <w:t xml:space="preserve"> for x</w:t>
      </w:r>
      <w:r w:rsidR="008B51D3" w:rsidRPr="00AE366E">
        <w:rPr>
          <w:sz w:val="32"/>
          <w:szCs w:val="32"/>
          <w:vertAlign w:val="subscript"/>
        </w:rPr>
        <w:t>+</w:t>
      </w:r>
      <w:r w:rsidR="009C5749">
        <w:t xml:space="preserve">, </w:t>
      </w:r>
      <w:r w:rsidR="008B51D3">
        <w:t>x</w:t>
      </w:r>
      <w:r w:rsidR="008B51D3" w:rsidRPr="00AE366E">
        <w:rPr>
          <w:sz w:val="32"/>
          <w:szCs w:val="32"/>
          <w:vertAlign w:val="subscript"/>
        </w:rPr>
        <w:t>-</w:t>
      </w:r>
      <w:r w:rsidR="008B51D3">
        <w:t xml:space="preserve"> and y</w:t>
      </w:r>
      <w:r w:rsidR="008B51D3" w:rsidRPr="00AE366E">
        <w:rPr>
          <w:sz w:val="32"/>
          <w:szCs w:val="32"/>
          <w:vertAlign w:val="subscript"/>
        </w:rPr>
        <w:t>+</w:t>
      </w:r>
      <w:r w:rsidR="009C5749">
        <w:t>,</w:t>
      </w:r>
      <w:r w:rsidR="00A73057">
        <w:t xml:space="preserve"> </w:t>
      </w:r>
      <w:r w:rsidR="008B51D3">
        <w:t>y</w:t>
      </w:r>
      <w:r w:rsidR="008B51D3" w:rsidRPr="00AE366E">
        <w:rPr>
          <w:sz w:val="32"/>
          <w:szCs w:val="32"/>
          <w:vertAlign w:val="subscript"/>
        </w:rPr>
        <w:t>-</w:t>
      </w:r>
      <w:r w:rsidR="00086F94">
        <w:t>.</w:t>
      </w:r>
    </w:p>
    <w:p w14:paraId="721799EC" w14:textId="386F47DA" w:rsidR="00086F94" w:rsidRDefault="00407384" w:rsidP="00915043">
      <w:pPr>
        <w:jc w:val="both"/>
      </w:pPr>
      <w:r w:rsidRPr="00407384">
        <w:rPr>
          <w:b/>
          <w:bCs/>
        </w:rPr>
        <w:t xml:space="preserve">Step </w:t>
      </w:r>
      <w:r w:rsidR="000A6E57">
        <w:rPr>
          <w:b/>
          <w:bCs/>
        </w:rPr>
        <w:t>8</w:t>
      </w:r>
      <w:r w:rsidRPr="00407384">
        <w:rPr>
          <w:b/>
          <w:bCs/>
        </w:rPr>
        <w:t>:</w:t>
      </w:r>
      <w:r w:rsidRPr="00407384">
        <w:t xml:space="preserve"> Based </w:t>
      </w:r>
      <w:r>
        <w:t>on the average reading of x</w:t>
      </w:r>
      <w:r w:rsidRPr="00AE366E">
        <w:rPr>
          <w:sz w:val="32"/>
          <w:szCs w:val="32"/>
          <w:vertAlign w:val="subscript"/>
        </w:rPr>
        <w:t>+</w:t>
      </w:r>
      <w:r w:rsidR="009C5749">
        <w:t xml:space="preserve">, </w:t>
      </w:r>
      <w:r>
        <w:t>x</w:t>
      </w:r>
      <w:r w:rsidRPr="00AE366E">
        <w:rPr>
          <w:sz w:val="32"/>
          <w:szCs w:val="32"/>
          <w:vertAlign w:val="subscript"/>
        </w:rPr>
        <w:t>-</w:t>
      </w:r>
      <w:r>
        <w:t xml:space="preserve"> and y</w:t>
      </w:r>
      <w:r w:rsidRPr="00AE366E">
        <w:rPr>
          <w:sz w:val="32"/>
          <w:szCs w:val="32"/>
          <w:vertAlign w:val="subscript"/>
        </w:rPr>
        <w:t>+</w:t>
      </w:r>
      <w:r w:rsidR="009C5749">
        <w:t xml:space="preserve">, </w:t>
      </w:r>
      <w:r>
        <w:t>y</w:t>
      </w:r>
      <w:r w:rsidRPr="00AE366E">
        <w:rPr>
          <w:sz w:val="32"/>
          <w:szCs w:val="32"/>
          <w:vertAlign w:val="subscript"/>
        </w:rPr>
        <w:t>-</w:t>
      </w:r>
      <w:r>
        <w:t>, t</w:t>
      </w:r>
      <w:r w:rsidRPr="00407384">
        <w:t>he sensor</w:t>
      </w:r>
      <w:r>
        <w:t xml:space="preserve"> internal</w:t>
      </w:r>
      <w:r w:rsidR="009C5749">
        <w:t xml:space="preserve"> x, y</w:t>
      </w:r>
      <w:r>
        <w:t xml:space="preserve"> offset</w:t>
      </w:r>
      <w:r w:rsidR="009C5749">
        <w:t>s</w:t>
      </w:r>
      <w:r>
        <w:t xml:space="preserve"> </w:t>
      </w:r>
      <w:r w:rsidR="00F61AE1">
        <w:t>can be estimated as</w:t>
      </w:r>
      <w:r>
        <w:t>,</w:t>
      </w:r>
    </w:p>
    <w:p w14:paraId="25B4B95C" w14:textId="51768669" w:rsidR="00407384" w:rsidRDefault="00EF2632" w:rsidP="00915043">
      <w:pPr>
        <w:jc w:val="both"/>
      </w:pPr>
      <w:r w:rsidRPr="00EF263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A99A48" wp14:editId="71CFD8CE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723515" cy="1261110"/>
                <wp:effectExtent l="0" t="0" r="19685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3515" cy="1261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4DAB4" w14:textId="77777777" w:rsidR="00EF2632" w:rsidRDefault="00EF2632" w:rsidP="00EF2632">
                            <w:pPr>
                              <w:keepNext/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E4BB9" wp14:editId="45AA24B1">
                                  <wp:extent cx="2666923" cy="870794"/>
                                  <wp:effectExtent l="0" t="0" r="635" b="571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5240" b="509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947" cy="879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06EDA1" w14:textId="32CF59B6" w:rsidR="00EF2632" w:rsidRDefault="00EF2632" w:rsidP="00EF2632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r w:rsidR="005271A8">
                              <w:fldChar w:fldCharType="begin"/>
                            </w:r>
                            <w:r w:rsidR="005271A8">
                              <w:instrText xml:space="preserve"> SEQ Figure \* ARABIC </w:instrText>
                            </w:r>
                            <w:r w:rsidR="005271A8">
                              <w:fldChar w:fldCharType="separate"/>
                            </w:r>
                            <w:r w:rsidR="0024430C">
                              <w:rPr>
                                <w:noProof/>
                              </w:rPr>
                              <w:t>3</w:t>
                            </w:r>
                            <w:r w:rsidR="005271A8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Flip the sensor to reverse the z-axis. Keep the cell position unchanged.</w:t>
                            </w:r>
                          </w:p>
                          <w:p w14:paraId="18D644F9" w14:textId="0D54BC34" w:rsidR="00EF2632" w:rsidRDefault="00EF26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99A48" id="_x0000_s1028" type="#_x0000_t202" style="position:absolute;left:0;text-align:left;margin-left:163.25pt;margin-top:1.05pt;width:214.45pt;height:99.3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">
                <v:textbox>
                  <w:txbxContent>
                    <w:p w14:paraId="06C4DAB4" w14:textId="77777777" w:rsidR="00EF2632" w:rsidRDefault="00EF2632" w:rsidP="00EF2632">
                      <w:pPr>
                        <w:keepNext/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1E4BB9" wp14:editId="45AA24B1">
                            <wp:extent cx="2666923" cy="870794"/>
                            <wp:effectExtent l="0" t="0" r="635" b="571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5240" b="509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4947" cy="879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06EDA1" w14:textId="32CF59B6" w:rsidR="00EF2632" w:rsidRDefault="00EF2632" w:rsidP="00EF2632">
                      <w:pPr>
                        <w:pStyle w:val="Caption"/>
                      </w:pPr>
                      <w:r>
                        <w:t xml:space="preserve">Figure </w:t>
                      </w:r>
                      <w:r w:rsidR="005271A8">
                        <w:fldChar w:fldCharType="begin"/>
                      </w:r>
                      <w:r w:rsidR="005271A8">
                        <w:instrText xml:space="preserve"> SEQ Figure \* ARABIC </w:instrText>
                      </w:r>
                      <w:r w:rsidR="005271A8">
                        <w:fldChar w:fldCharType="separate"/>
                      </w:r>
                      <w:r w:rsidR="0024430C">
                        <w:rPr>
                          <w:noProof/>
                        </w:rPr>
                        <w:t>3</w:t>
                      </w:r>
                      <w:r w:rsidR="005271A8">
                        <w:rPr>
                          <w:noProof/>
                        </w:rPr>
                        <w:fldChar w:fldCharType="end"/>
                      </w:r>
                      <w:r>
                        <w:t>: Flip the sensor to reverse the z-axis. Keep the cell position unchanged.</w:t>
                      </w:r>
                    </w:p>
                    <w:p w14:paraId="18D644F9" w14:textId="0D54BC34" w:rsidR="00EF2632" w:rsidRDefault="00EF2632"/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407384">
        <w:t>X</w:t>
      </w:r>
      <w:r w:rsidR="00407384" w:rsidRPr="00AE366E">
        <w:rPr>
          <w:sz w:val="24"/>
          <w:szCs w:val="24"/>
          <w:vertAlign w:val="subscript"/>
        </w:rPr>
        <w:t>offset</w:t>
      </w:r>
      <w:proofErr w:type="spellEnd"/>
      <w:r w:rsidR="00407384">
        <w:t xml:space="preserve"> = (x</w:t>
      </w:r>
      <w:r w:rsidR="00407384" w:rsidRPr="00AE366E">
        <w:rPr>
          <w:sz w:val="32"/>
          <w:szCs w:val="32"/>
          <w:vertAlign w:val="subscript"/>
        </w:rPr>
        <w:t>+</w:t>
      </w:r>
      <w:r w:rsidR="00407384">
        <w:t xml:space="preserve"> + x</w:t>
      </w:r>
      <w:r w:rsidR="00407384" w:rsidRPr="00AE366E">
        <w:rPr>
          <w:sz w:val="32"/>
          <w:szCs w:val="32"/>
          <w:vertAlign w:val="subscript"/>
        </w:rPr>
        <w:t>-</w:t>
      </w:r>
      <w:r w:rsidR="00407384">
        <w:t xml:space="preserve">)/ 2 and </w:t>
      </w:r>
      <w:proofErr w:type="spellStart"/>
      <w:r w:rsidR="00407384">
        <w:t>Y</w:t>
      </w:r>
      <w:r w:rsidR="00407384" w:rsidRPr="00AE366E">
        <w:rPr>
          <w:sz w:val="24"/>
          <w:szCs w:val="24"/>
          <w:vertAlign w:val="subscript"/>
        </w:rPr>
        <w:t>offset</w:t>
      </w:r>
      <w:proofErr w:type="spellEnd"/>
      <w:r w:rsidR="00407384">
        <w:t xml:space="preserve"> = (y</w:t>
      </w:r>
      <w:r w:rsidR="00407384" w:rsidRPr="00AE366E">
        <w:rPr>
          <w:sz w:val="32"/>
          <w:szCs w:val="32"/>
          <w:vertAlign w:val="subscript"/>
        </w:rPr>
        <w:t>+</w:t>
      </w:r>
      <w:r w:rsidR="00407384">
        <w:t xml:space="preserve"> + y</w:t>
      </w:r>
      <w:r w:rsidR="00407384" w:rsidRPr="00AE366E">
        <w:rPr>
          <w:sz w:val="32"/>
          <w:szCs w:val="32"/>
          <w:vertAlign w:val="subscript"/>
        </w:rPr>
        <w:t>-</w:t>
      </w:r>
      <w:r w:rsidR="00407384">
        <w:t>)/2</w:t>
      </w:r>
    </w:p>
    <w:p w14:paraId="44696058" w14:textId="6C9E144E" w:rsidR="00407384" w:rsidRDefault="000A6E57" w:rsidP="00915043">
      <w:pPr>
        <w:jc w:val="both"/>
      </w:pPr>
      <w:r w:rsidRPr="000A6E57">
        <w:rPr>
          <w:b/>
          <w:bCs/>
        </w:rPr>
        <w:t xml:space="preserve">Step </w:t>
      </w:r>
      <w:r>
        <w:rPr>
          <w:b/>
          <w:bCs/>
        </w:rPr>
        <w:t>9</w:t>
      </w:r>
      <w:r w:rsidRPr="000A6E57">
        <w:rPr>
          <w:b/>
          <w:bCs/>
        </w:rPr>
        <w:t xml:space="preserve">: </w:t>
      </w:r>
      <w:r w:rsidRPr="000A6E57">
        <w:t>Re</w:t>
      </w:r>
      <w:r>
        <w:t xml:space="preserve">peat the steps 5, 6, 7, 8 </w:t>
      </w:r>
      <w:r w:rsidR="00A73057">
        <w:t>but this time after rotating the</w:t>
      </w:r>
      <w:r>
        <w:t xml:space="preserve"> </w:t>
      </w:r>
      <w:r w:rsidR="00A73057">
        <w:t xml:space="preserve">the sensor </w:t>
      </w:r>
      <w:r w:rsidR="009C5749">
        <w:t>in a way that flips the z-axis</w:t>
      </w:r>
      <w:r>
        <w:t xml:space="preserve">. </w:t>
      </w:r>
      <w:r w:rsidR="0047794C">
        <w:t>Eyeball</w:t>
      </w:r>
      <w:r>
        <w:t xml:space="preserve"> the </w:t>
      </w:r>
      <w:r w:rsidR="0047794C">
        <w:t>vapor cell</w:t>
      </w:r>
      <w:r>
        <w:t xml:space="preserve"> placement when the sensor is </w:t>
      </w:r>
      <w:r w:rsidR="00A73057">
        <w:t xml:space="preserve">z-axis is </w:t>
      </w:r>
      <w:r>
        <w:t>flipped such that the cell position is</w:t>
      </w:r>
      <w:r w:rsidR="00A73057">
        <w:t xml:space="preserve"> roughly</w:t>
      </w:r>
      <w:r>
        <w:t xml:space="preserve"> the same in both flipped and un-flipped </w:t>
      </w:r>
      <w:r w:rsidR="00EF2632">
        <w:t>orientations</w:t>
      </w:r>
      <w:r w:rsidR="009C5749">
        <w:t xml:space="preserve"> (see Figure</w:t>
      </w:r>
      <w:r w:rsidR="005D7029">
        <w:t xml:space="preserve"> </w:t>
      </w:r>
      <w:r w:rsidR="009C5749">
        <w:t>3)</w:t>
      </w:r>
      <w:r>
        <w:t>.</w:t>
      </w:r>
    </w:p>
    <w:p w14:paraId="67B8A1C9" w14:textId="38B8E810" w:rsidR="0047794C" w:rsidRPr="0047794C" w:rsidRDefault="0047794C" w:rsidP="00915043">
      <w:pPr>
        <w:jc w:val="both"/>
        <w:rPr>
          <w:b/>
          <w:bCs/>
        </w:rPr>
      </w:pPr>
      <w:r w:rsidRPr="0047794C">
        <w:rPr>
          <w:b/>
          <w:bCs/>
        </w:rPr>
        <w:t xml:space="preserve">Step 10: </w:t>
      </w:r>
      <w:r w:rsidR="009C5749" w:rsidRPr="009C5749">
        <w:t>Once all three offset values</w:t>
      </w:r>
      <w:r w:rsidRPr="009C5749">
        <w:t xml:space="preserve"> </w:t>
      </w:r>
      <w:r w:rsidR="009C5749" w:rsidRPr="009C5749">
        <w:t>(</w:t>
      </w:r>
      <w:proofErr w:type="spellStart"/>
      <w:r w:rsidRPr="009C5749">
        <w:t>x</w:t>
      </w:r>
      <w:r w:rsidRPr="00AE366E">
        <w:rPr>
          <w:sz w:val="24"/>
          <w:szCs w:val="24"/>
          <w:vertAlign w:val="subscript"/>
        </w:rPr>
        <w:t>offset</w:t>
      </w:r>
      <w:proofErr w:type="spellEnd"/>
      <w:r w:rsidRPr="009C5749">
        <w:t xml:space="preserve">, </w:t>
      </w:r>
      <w:proofErr w:type="spellStart"/>
      <w:r w:rsidRPr="009C5749">
        <w:t>y</w:t>
      </w:r>
      <w:r w:rsidRPr="00AE366E">
        <w:rPr>
          <w:sz w:val="24"/>
          <w:szCs w:val="24"/>
          <w:vertAlign w:val="subscript"/>
        </w:rPr>
        <w:t>offet</w:t>
      </w:r>
      <w:proofErr w:type="spellEnd"/>
      <w:r w:rsidRPr="009C5749">
        <w:t xml:space="preserve">, </w:t>
      </w:r>
      <w:proofErr w:type="spellStart"/>
      <w:r w:rsidRPr="009C5749">
        <w:t>z</w:t>
      </w:r>
      <w:r w:rsidRPr="00AE366E">
        <w:rPr>
          <w:sz w:val="24"/>
          <w:szCs w:val="24"/>
          <w:vertAlign w:val="subscript"/>
        </w:rPr>
        <w:t>offset</w:t>
      </w:r>
      <w:proofErr w:type="spellEnd"/>
      <w:r w:rsidR="009C5749" w:rsidRPr="009C5749">
        <w:t>)</w:t>
      </w:r>
      <w:r w:rsidR="00B547FD">
        <w:t xml:space="preserve"> have been found</w:t>
      </w:r>
      <w:r w:rsidR="009C5749">
        <w:t xml:space="preserve">, store the numbers </w:t>
      </w:r>
      <w:r>
        <w:t>for future use.</w:t>
      </w:r>
    </w:p>
    <w:p w14:paraId="202D7D84" w14:textId="3ED81891" w:rsidR="000A6E57" w:rsidRDefault="00490DAA" w:rsidP="00490DAA">
      <w:pPr>
        <w:pStyle w:val="Heading1"/>
      </w:pPr>
      <w:r>
        <w:t>Field Zeroing</w:t>
      </w:r>
    </w:p>
    <w:p w14:paraId="03333C42" w14:textId="6F404A61" w:rsidR="004C44C0" w:rsidRPr="004C44C0" w:rsidRDefault="00A73057" w:rsidP="004C44C0">
      <w:r>
        <w:t>After</w:t>
      </w:r>
      <w:r w:rsidR="004C44C0">
        <w:t xml:space="preserve"> obtain</w:t>
      </w:r>
      <w:r w:rsidR="00D53820">
        <w:t>ing</w:t>
      </w:r>
      <w:r w:rsidR="004C44C0">
        <w:t xml:space="preserve"> the </w:t>
      </w:r>
      <w:proofErr w:type="spellStart"/>
      <w:r w:rsidR="004C44C0">
        <w:t>x</w:t>
      </w:r>
      <w:r w:rsidR="004C44C0" w:rsidRPr="00AE366E">
        <w:rPr>
          <w:sz w:val="24"/>
          <w:szCs w:val="24"/>
          <w:vertAlign w:val="subscript"/>
        </w:rPr>
        <w:t>offset</w:t>
      </w:r>
      <w:proofErr w:type="spellEnd"/>
      <w:r w:rsidR="004C44C0">
        <w:t xml:space="preserve">, </w:t>
      </w:r>
      <w:proofErr w:type="spellStart"/>
      <w:r w:rsidR="004C44C0">
        <w:t>y</w:t>
      </w:r>
      <w:r w:rsidR="004C44C0" w:rsidRPr="00AE366E">
        <w:rPr>
          <w:sz w:val="24"/>
          <w:szCs w:val="24"/>
          <w:vertAlign w:val="subscript"/>
        </w:rPr>
        <w:t>offset</w:t>
      </w:r>
      <w:proofErr w:type="spellEnd"/>
      <w:r w:rsidR="004C44C0">
        <w:t xml:space="preserve"> and </w:t>
      </w:r>
      <w:proofErr w:type="spellStart"/>
      <w:r w:rsidR="004C44C0">
        <w:t>z</w:t>
      </w:r>
      <w:r w:rsidR="004C44C0" w:rsidRPr="00AE366E">
        <w:rPr>
          <w:sz w:val="24"/>
          <w:szCs w:val="24"/>
          <w:vertAlign w:val="subscript"/>
        </w:rPr>
        <w:t>offset</w:t>
      </w:r>
      <w:proofErr w:type="spellEnd"/>
      <w:r w:rsidR="004C44C0">
        <w:t xml:space="preserve"> values, steps 1-10 </w:t>
      </w:r>
      <w:r w:rsidR="00D53820">
        <w:t xml:space="preserve">can be skipped </w:t>
      </w:r>
      <w:r w:rsidR="004C44C0">
        <w:t>and simply follow the steps 1a-3a below.</w:t>
      </w:r>
    </w:p>
    <w:p w14:paraId="3BBB8E10" w14:textId="71317105" w:rsidR="00490DAA" w:rsidRDefault="00490DAA" w:rsidP="00915043">
      <w:pPr>
        <w:jc w:val="both"/>
      </w:pPr>
      <w:r w:rsidRPr="00490DAA">
        <w:rPr>
          <w:b/>
          <w:bCs/>
        </w:rPr>
        <w:t>Step 1</w:t>
      </w:r>
      <w:r>
        <w:rPr>
          <w:b/>
          <w:bCs/>
        </w:rPr>
        <w:t>a</w:t>
      </w:r>
      <w:r w:rsidRPr="00490DAA">
        <w:rPr>
          <w:b/>
          <w:bCs/>
        </w:rPr>
        <w:t xml:space="preserve">: </w:t>
      </w:r>
      <w:r w:rsidRPr="00490DAA">
        <w:t xml:space="preserve">Place the </w:t>
      </w:r>
      <w:r w:rsidR="00A73057">
        <w:t xml:space="preserve">reference </w:t>
      </w:r>
      <w:r>
        <w:t>sensor in dual axis mode, field zero and then calibrate the sensor.</w:t>
      </w:r>
    </w:p>
    <w:p w14:paraId="75299065" w14:textId="7E69C663" w:rsidR="00490DAA" w:rsidRDefault="00490DAA" w:rsidP="00915043">
      <w:pPr>
        <w:jc w:val="both"/>
      </w:pPr>
      <w:r w:rsidRPr="00490DAA">
        <w:rPr>
          <w:b/>
          <w:bCs/>
        </w:rPr>
        <w:t>Step 2</w:t>
      </w:r>
      <w:r>
        <w:rPr>
          <w:b/>
          <w:bCs/>
        </w:rPr>
        <w:t>a</w:t>
      </w:r>
      <w:r w:rsidRPr="00490DAA">
        <w:rPr>
          <w:b/>
          <w:bCs/>
        </w:rPr>
        <w:t>:</w:t>
      </w:r>
      <w:r>
        <w:rPr>
          <w:b/>
          <w:bCs/>
        </w:rPr>
        <w:t xml:space="preserve"> </w:t>
      </w:r>
      <w:r>
        <w:t>Place the sensor in field zeroing mode and leave it running in this mode.</w:t>
      </w:r>
    </w:p>
    <w:p w14:paraId="0039A616" w14:textId="77777777" w:rsidR="009C5749" w:rsidRDefault="00490DAA" w:rsidP="004C44C0">
      <w:pPr>
        <w:jc w:val="both"/>
      </w:pPr>
      <w:r w:rsidRPr="00490DAA">
        <w:rPr>
          <w:b/>
          <w:bCs/>
        </w:rPr>
        <w:t>Step 3</w:t>
      </w:r>
      <w:r>
        <w:rPr>
          <w:b/>
          <w:bCs/>
        </w:rPr>
        <w:t>a</w:t>
      </w:r>
      <w:r w:rsidRPr="00490DAA">
        <w:rPr>
          <w:b/>
          <w:bCs/>
        </w:rPr>
        <w:t>:</w:t>
      </w:r>
      <w:r>
        <w:t xml:space="preserve"> Adjust the potentiom</w:t>
      </w:r>
      <w:bookmarkStart w:id="0" w:name="_GoBack"/>
      <w:bookmarkEnd w:id="0"/>
      <w:r>
        <w:t xml:space="preserve">eters on the coil driver such that the B0, By, and </w:t>
      </w:r>
      <w:proofErr w:type="spellStart"/>
      <w:r>
        <w:t>Bz</w:t>
      </w:r>
      <w:proofErr w:type="spellEnd"/>
      <w:r>
        <w:t xml:space="preserve"> values on the user interface correspond to the </w:t>
      </w:r>
      <w:proofErr w:type="spellStart"/>
      <w:r>
        <w:t>x</w:t>
      </w:r>
      <w:r w:rsidRPr="00AE366E">
        <w:rPr>
          <w:sz w:val="24"/>
          <w:szCs w:val="24"/>
          <w:vertAlign w:val="subscript"/>
        </w:rPr>
        <w:t>offset</w:t>
      </w:r>
      <w:proofErr w:type="spellEnd"/>
      <w:r>
        <w:t xml:space="preserve">, </w:t>
      </w:r>
      <w:proofErr w:type="spellStart"/>
      <w:r>
        <w:t>y</w:t>
      </w:r>
      <w:r w:rsidRPr="00AE366E">
        <w:rPr>
          <w:sz w:val="24"/>
          <w:szCs w:val="24"/>
          <w:vertAlign w:val="subscript"/>
        </w:rPr>
        <w:t>offset</w:t>
      </w:r>
      <w:proofErr w:type="spellEnd"/>
      <w:r>
        <w:t xml:space="preserve">, </w:t>
      </w:r>
      <w:proofErr w:type="spellStart"/>
      <w:r>
        <w:t>z</w:t>
      </w:r>
      <w:r w:rsidRPr="00AE366E">
        <w:rPr>
          <w:sz w:val="24"/>
          <w:szCs w:val="24"/>
          <w:vertAlign w:val="subscript"/>
        </w:rPr>
        <w:t>offset</w:t>
      </w:r>
      <w:proofErr w:type="spellEnd"/>
      <w:r>
        <w:t xml:space="preserve"> values respectively to get </w:t>
      </w:r>
      <w:r w:rsidR="009C5749">
        <w:t xml:space="preserve">an </w:t>
      </w:r>
      <w:r>
        <w:t xml:space="preserve">accurate zero </w:t>
      </w:r>
      <w:r w:rsidR="004C44C0">
        <w:t>field</w:t>
      </w:r>
      <w:r>
        <w:t xml:space="preserve"> background. </w:t>
      </w:r>
    </w:p>
    <w:p w14:paraId="494790BC" w14:textId="284B6828" w:rsidR="00490DAA" w:rsidRDefault="004C44C0" w:rsidP="004C44C0">
      <w:pPr>
        <w:jc w:val="both"/>
      </w:pPr>
      <w:r>
        <w:t>Depending</w:t>
      </w:r>
      <w:r w:rsidR="00490DAA">
        <w:t xml:space="preserve"> on your </w:t>
      </w:r>
      <w:r>
        <w:t>shielded room</w:t>
      </w:r>
      <w:r w:rsidR="009C5749">
        <w:t xml:space="preserve"> characteristics</w:t>
      </w:r>
      <w:r>
        <w:t>, y</w:t>
      </w:r>
      <w:r w:rsidR="00490DAA">
        <w:t xml:space="preserve">ou may need to </w:t>
      </w:r>
      <w:r>
        <w:t xml:space="preserve">need to </w:t>
      </w:r>
      <w:r w:rsidR="009C5749">
        <w:t>repeat the</w:t>
      </w:r>
      <w:r>
        <w:t xml:space="preserve"> steps 1a-3a </w:t>
      </w:r>
      <w:r w:rsidR="009C5749">
        <w:t>every</w:t>
      </w:r>
      <w:r>
        <w:t xml:space="preserve"> time the room is </w:t>
      </w:r>
      <w:r w:rsidR="009C5749">
        <w:t>reopened</w:t>
      </w:r>
      <w:r>
        <w:t>. It is possible to automate the</w:t>
      </w:r>
      <w:r w:rsidR="009C5749">
        <w:t xml:space="preserve"> background nulling</w:t>
      </w:r>
      <w:r>
        <w:t xml:space="preserve"> procedure if you have access to NI DAQ with </w:t>
      </w:r>
      <w:r w:rsidR="009C5749">
        <w:t xml:space="preserve">three </w:t>
      </w:r>
      <w:r>
        <w:t xml:space="preserve">analog outputs. If you are interested in automating </w:t>
      </w:r>
      <w:r w:rsidR="009C5749">
        <w:t>field nulling process</w:t>
      </w:r>
      <w:r>
        <w:t>, please get in touch with us for more information.</w:t>
      </w:r>
    </w:p>
    <w:p w14:paraId="4C6E73ED" w14:textId="78818A7C" w:rsidR="008B51D3" w:rsidRDefault="004C44C0" w:rsidP="00915043">
      <w:pPr>
        <w:jc w:val="both"/>
      </w:pPr>
      <w:r w:rsidRPr="004C44C0">
        <w:rPr>
          <w:b/>
          <w:bCs/>
        </w:rPr>
        <w:t>Step 4:</w:t>
      </w:r>
      <w:r>
        <w:rPr>
          <w:b/>
          <w:bCs/>
        </w:rPr>
        <w:t xml:space="preserve"> </w:t>
      </w:r>
      <w:r w:rsidR="00F838E1">
        <w:t>The</w:t>
      </w:r>
      <w:r>
        <w:t xml:space="preserve"> reference sensor </w:t>
      </w:r>
      <w:r w:rsidR="00F838E1">
        <w:t xml:space="preserve">can be released </w:t>
      </w:r>
      <w:r>
        <w:t xml:space="preserve">from field zeroing mode after background field </w:t>
      </w:r>
      <w:r w:rsidR="009C5749">
        <w:t>nulling</w:t>
      </w:r>
      <w:r>
        <w:t xml:space="preserve"> process is completed.</w:t>
      </w:r>
    </w:p>
    <w:sectPr w:rsidR="008B51D3" w:rsidSect="00915043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FE7B1" w14:textId="77777777" w:rsidR="005271A8" w:rsidRDefault="005271A8" w:rsidP="008D6AB8">
      <w:pPr>
        <w:spacing w:after="0" w:line="240" w:lineRule="auto"/>
      </w:pPr>
      <w:r>
        <w:separator/>
      </w:r>
    </w:p>
  </w:endnote>
  <w:endnote w:type="continuationSeparator" w:id="0">
    <w:p w14:paraId="6F7DB805" w14:textId="77777777" w:rsidR="005271A8" w:rsidRDefault="005271A8" w:rsidP="008D6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1D0E1" w14:textId="100A614E" w:rsidR="008D6AB8" w:rsidRDefault="008D6AB8" w:rsidP="008D6AB8">
    <w:pPr>
      <w:pStyle w:val="Footer"/>
      <w:jc w:val="right"/>
    </w:pPr>
    <w:r>
      <w:t>V1.0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830FE" w14:textId="77777777" w:rsidR="005271A8" w:rsidRDefault="005271A8" w:rsidP="008D6AB8">
      <w:pPr>
        <w:spacing w:after="0" w:line="240" w:lineRule="auto"/>
      </w:pPr>
      <w:r>
        <w:separator/>
      </w:r>
    </w:p>
  </w:footnote>
  <w:footnote w:type="continuationSeparator" w:id="0">
    <w:p w14:paraId="7909CFFA" w14:textId="77777777" w:rsidR="005271A8" w:rsidRDefault="005271A8" w:rsidP="008D6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F2677" w14:textId="2BC0D702" w:rsidR="008D6AB8" w:rsidRDefault="00A05CE3" w:rsidP="008D6AB8">
    <w:pPr>
      <w:pStyle w:val="Header"/>
      <w:jc w:val="center"/>
      <w:rPr>
        <w:sz w:val="40"/>
        <w:szCs w:val="40"/>
      </w:rPr>
    </w:pPr>
    <w:r>
      <w:rPr>
        <w:sz w:val="40"/>
        <w:szCs w:val="40"/>
      </w:rPr>
      <w:t xml:space="preserve">Accurate </w:t>
    </w:r>
    <w:r w:rsidR="008D6AB8" w:rsidRPr="008D6AB8">
      <w:rPr>
        <w:sz w:val="40"/>
        <w:szCs w:val="40"/>
      </w:rPr>
      <w:t>Field Zero</w:t>
    </w:r>
    <w:r>
      <w:rPr>
        <w:sz w:val="40"/>
        <w:szCs w:val="40"/>
      </w:rPr>
      <w:t>ing</w:t>
    </w:r>
    <w:r w:rsidR="008D6AB8" w:rsidRPr="008D6AB8">
      <w:rPr>
        <w:sz w:val="40"/>
        <w:szCs w:val="40"/>
      </w:rPr>
      <w:t xml:space="preserve"> Instru</w:t>
    </w:r>
    <w:r w:rsidR="008D6AB8">
      <w:rPr>
        <w:sz w:val="40"/>
        <w:szCs w:val="40"/>
      </w:rPr>
      <w:t>c</w:t>
    </w:r>
    <w:r w:rsidR="008D6AB8" w:rsidRPr="008D6AB8">
      <w:rPr>
        <w:sz w:val="40"/>
        <w:szCs w:val="40"/>
      </w:rPr>
      <w:t>tions</w:t>
    </w:r>
    <w:r>
      <w:rPr>
        <w:sz w:val="40"/>
        <w:szCs w:val="40"/>
      </w:rPr>
      <w:t xml:space="preserve"> V1.0</w:t>
    </w:r>
  </w:p>
  <w:p w14:paraId="28EEB4F1" w14:textId="4B391990" w:rsidR="00A05CE3" w:rsidRPr="00A05CE3" w:rsidRDefault="00A05CE3" w:rsidP="00A05CE3">
    <w:pPr>
      <w:pStyle w:val="Header"/>
      <w:jc w:val="right"/>
    </w:pPr>
    <w:r>
      <w:rPr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0035B"/>
    <w:multiLevelType w:val="hybridMultilevel"/>
    <w:tmpl w:val="DB9A3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615625"/>
    <w:multiLevelType w:val="hybridMultilevel"/>
    <w:tmpl w:val="21121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QwszA2tTAxMTY0NDRS0lEKTi0uzszPAykwrAUAOglCQCwAAAA="/>
  </w:docVars>
  <w:rsids>
    <w:rsidRoot w:val="008D6AB8"/>
    <w:rsid w:val="000246E8"/>
    <w:rsid w:val="000703EF"/>
    <w:rsid w:val="000730FD"/>
    <w:rsid w:val="00085CFF"/>
    <w:rsid w:val="00086F94"/>
    <w:rsid w:val="000A122B"/>
    <w:rsid w:val="000A6E57"/>
    <w:rsid w:val="00146C07"/>
    <w:rsid w:val="00165D7E"/>
    <w:rsid w:val="001A168E"/>
    <w:rsid w:val="001E7A97"/>
    <w:rsid w:val="001F1340"/>
    <w:rsid w:val="00210FC5"/>
    <w:rsid w:val="002156B7"/>
    <w:rsid w:val="0023734F"/>
    <w:rsid w:val="0024430C"/>
    <w:rsid w:val="00265A9D"/>
    <w:rsid w:val="002C658E"/>
    <w:rsid w:val="00312359"/>
    <w:rsid w:val="00327716"/>
    <w:rsid w:val="003514FC"/>
    <w:rsid w:val="0036171A"/>
    <w:rsid w:val="00367107"/>
    <w:rsid w:val="00407384"/>
    <w:rsid w:val="00432F29"/>
    <w:rsid w:val="00435480"/>
    <w:rsid w:val="0044787F"/>
    <w:rsid w:val="0047794C"/>
    <w:rsid w:val="00490DAA"/>
    <w:rsid w:val="004C44C0"/>
    <w:rsid w:val="004F404F"/>
    <w:rsid w:val="00513259"/>
    <w:rsid w:val="005271A8"/>
    <w:rsid w:val="00530C8C"/>
    <w:rsid w:val="005437E8"/>
    <w:rsid w:val="005D7029"/>
    <w:rsid w:val="006F0EA9"/>
    <w:rsid w:val="00706224"/>
    <w:rsid w:val="0072571E"/>
    <w:rsid w:val="00736F72"/>
    <w:rsid w:val="00751142"/>
    <w:rsid w:val="007C4B00"/>
    <w:rsid w:val="007C7579"/>
    <w:rsid w:val="007E5A0B"/>
    <w:rsid w:val="00860384"/>
    <w:rsid w:val="00862AA5"/>
    <w:rsid w:val="008B51D3"/>
    <w:rsid w:val="008C156C"/>
    <w:rsid w:val="008D007E"/>
    <w:rsid w:val="008D6AB8"/>
    <w:rsid w:val="008E20E2"/>
    <w:rsid w:val="008E413E"/>
    <w:rsid w:val="00900A89"/>
    <w:rsid w:val="009054DD"/>
    <w:rsid w:val="00915043"/>
    <w:rsid w:val="00930496"/>
    <w:rsid w:val="00931A85"/>
    <w:rsid w:val="00940ED8"/>
    <w:rsid w:val="00971F5B"/>
    <w:rsid w:val="009820F2"/>
    <w:rsid w:val="009C5749"/>
    <w:rsid w:val="009F7A08"/>
    <w:rsid w:val="00A05CE3"/>
    <w:rsid w:val="00A5695D"/>
    <w:rsid w:val="00A66592"/>
    <w:rsid w:val="00A73057"/>
    <w:rsid w:val="00A861E3"/>
    <w:rsid w:val="00AD77F1"/>
    <w:rsid w:val="00AE366E"/>
    <w:rsid w:val="00AF4077"/>
    <w:rsid w:val="00B218B6"/>
    <w:rsid w:val="00B52D04"/>
    <w:rsid w:val="00B547FD"/>
    <w:rsid w:val="00B774A8"/>
    <w:rsid w:val="00C01644"/>
    <w:rsid w:val="00C13C14"/>
    <w:rsid w:val="00C60E4D"/>
    <w:rsid w:val="00C736CF"/>
    <w:rsid w:val="00CD6C91"/>
    <w:rsid w:val="00D12576"/>
    <w:rsid w:val="00D40C8E"/>
    <w:rsid w:val="00D45454"/>
    <w:rsid w:val="00D53820"/>
    <w:rsid w:val="00DB2F12"/>
    <w:rsid w:val="00DB4D52"/>
    <w:rsid w:val="00DE7572"/>
    <w:rsid w:val="00DF03B7"/>
    <w:rsid w:val="00E03630"/>
    <w:rsid w:val="00E11D43"/>
    <w:rsid w:val="00E223B1"/>
    <w:rsid w:val="00E90637"/>
    <w:rsid w:val="00EA7231"/>
    <w:rsid w:val="00EB328F"/>
    <w:rsid w:val="00EF2632"/>
    <w:rsid w:val="00F063C7"/>
    <w:rsid w:val="00F305E0"/>
    <w:rsid w:val="00F473D8"/>
    <w:rsid w:val="00F61AE1"/>
    <w:rsid w:val="00F838E1"/>
    <w:rsid w:val="00F95068"/>
    <w:rsid w:val="00FA1778"/>
    <w:rsid w:val="00FB488F"/>
    <w:rsid w:val="00FC0AC6"/>
    <w:rsid w:val="00FF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83ACA"/>
  <w15:chartTrackingRefBased/>
  <w15:docId w15:val="{3FCC8E51-BB53-4641-927A-F48AA019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03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03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6A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AB8"/>
  </w:style>
  <w:style w:type="paragraph" w:styleId="Footer">
    <w:name w:val="footer"/>
    <w:basedOn w:val="Normal"/>
    <w:link w:val="FooterChar"/>
    <w:uiPriority w:val="99"/>
    <w:unhideWhenUsed/>
    <w:rsid w:val="008D6A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AB8"/>
  </w:style>
  <w:style w:type="paragraph" w:styleId="ListParagraph">
    <w:name w:val="List Paragraph"/>
    <w:basedOn w:val="Normal"/>
    <w:uiPriority w:val="34"/>
    <w:qFormat/>
    <w:rsid w:val="006F0EA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03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03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6659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0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043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1504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730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40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quspin.com/low-noise-coil-driver/" TargetMode="Externa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quspin.com/products-qzfm/qzfm-dimension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quspin.com/low-noise-coil-driver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QuSpin17</dc:creator>
  <cp:keywords/>
  <dc:description/>
  <cp:lastModifiedBy>QuSpin17</cp:lastModifiedBy>
  <cp:revision>4</cp:revision>
  <cp:lastPrinted>2019-09-03T18:56:00Z</cp:lastPrinted>
  <dcterms:created xsi:type="dcterms:W3CDTF">2019-09-03T18:56:00Z</dcterms:created>
  <dcterms:modified xsi:type="dcterms:W3CDTF">2019-09-03T18:56:00Z</dcterms:modified>
</cp:coreProperties>
</file>